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63" w:rsidRPr="0057347B" w:rsidRDefault="00332E63" w:rsidP="00860761">
      <w:pPr>
        <w:pStyle w:val="23"/>
        <w:shd w:val="clear" w:color="auto" w:fill="auto"/>
        <w:spacing w:line="240" w:lineRule="auto"/>
        <w:ind w:firstLine="709"/>
        <w:contextualSpacing/>
        <w:rPr>
          <w:rFonts w:ascii="Times New Roman" w:hAnsi="Times New Roman" w:cs="Times New Roman"/>
          <w:sz w:val="24"/>
          <w:szCs w:val="24"/>
        </w:rPr>
      </w:pPr>
    </w:p>
    <w:tbl>
      <w:tblPr>
        <w:tblpPr w:leftFromText="180" w:rightFromText="180" w:horzAnchor="margin" w:tblpXSpec="right" w:tblpY="495"/>
        <w:tblW w:w="0" w:type="auto"/>
        <w:tblLook w:val="00A0" w:firstRow="1" w:lastRow="0" w:firstColumn="1" w:lastColumn="0" w:noHBand="0" w:noVBand="0"/>
      </w:tblPr>
      <w:tblGrid>
        <w:gridCol w:w="4602"/>
      </w:tblGrid>
      <w:tr w:rsidR="009F4AEC" w:rsidRPr="0057347B" w:rsidTr="000C18B1">
        <w:tc>
          <w:tcPr>
            <w:tcW w:w="4602" w:type="dxa"/>
            <w:shd w:val="clear" w:color="auto" w:fill="auto"/>
          </w:tcPr>
          <w:p w:rsidR="009F4AEC" w:rsidRPr="000C18B1" w:rsidRDefault="009F4AEC" w:rsidP="002F77C6">
            <w:pPr>
              <w:spacing w:after="0" w:line="240" w:lineRule="auto"/>
              <w:rPr>
                <w:rFonts w:ascii="Times New Roman" w:hAnsi="Times New Roman" w:cs="Times New Roman"/>
                <w:sz w:val="24"/>
                <w:szCs w:val="24"/>
              </w:rPr>
            </w:pPr>
            <w:r w:rsidRPr="000C18B1">
              <w:rPr>
                <w:rFonts w:ascii="Times New Roman" w:hAnsi="Times New Roman" w:cs="Times New Roman"/>
                <w:sz w:val="24"/>
                <w:szCs w:val="24"/>
              </w:rPr>
              <w:t>УТВЕРЖДЕНО:</w:t>
            </w:r>
          </w:p>
          <w:p w:rsidR="009F4AEC" w:rsidRPr="0057347B" w:rsidRDefault="009F4AEC" w:rsidP="002F77C6">
            <w:pPr>
              <w:spacing w:after="0" w:line="240" w:lineRule="auto"/>
              <w:rPr>
                <w:rFonts w:ascii="Times New Roman" w:hAnsi="Times New Roman" w:cs="Times New Roman"/>
                <w:sz w:val="24"/>
                <w:szCs w:val="24"/>
              </w:rPr>
            </w:pPr>
            <w:r w:rsidRPr="000C18B1">
              <w:rPr>
                <w:rFonts w:ascii="Times New Roman" w:hAnsi="Times New Roman" w:cs="Times New Roman"/>
                <w:sz w:val="24"/>
                <w:szCs w:val="24"/>
              </w:rPr>
              <w:t xml:space="preserve">Приказ № </w:t>
            </w:r>
            <w:r w:rsidR="00F01002" w:rsidRPr="000C18B1">
              <w:rPr>
                <w:rFonts w:ascii="Times New Roman" w:hAnsi="Times New Roman" w:cs="Times New Roman"/>
                <w:sz w:val="24"/>
                <w:szCs w:val="24"/>
              </w:rPr>
              <w:t>14</w:t>
            </w:r>
            <w:r w:rsidRPr="000C18B1">
              <w:rPr>
                <w:rFonts w:ascii="Times New Roman" w:hAnsi="Times New Roman" w:cs="Times New Roman"/>
                <w:sz w:val="24"/>
                <w:szCs w:val="24"/>
              </w:rPr>
              <w:t xml:space="preserve"> от </w:t>
            </w:r>
            <w:r w:rsidR="00AA3B83" w:rsidRPr="000C18B1">
              <w:rPr>
                <w:rFonts w:ascii="Times New Roman" w:hAnsi="Times New Roman" w:cs="Times New Roman"/>
                <w:sz w:val="24"/>
                <w:szCs w:val="24"/>
              </w:rPr>
              <w:t>19.01.2021</w:t>
            </w:r>
            <w:r w:rsidRPr="0057347B">
              <w:rPr>
                <w:rFonts w:ascii="Times New Roman" w:hAnsi="Times New Roman" w:cs="Times New Roman"/>
                <w:sz w:val="24"/>
                <w:szCs w:val="24"/>
              </w:rPr>
              <w:t xml:space="preserve">  </w:t>
            </w:r>
          </w:p>
          <w:p w:rsidR="009F4AEC" w:rsidRPr="0057347B" w:rsidRDefault="009F4AEC" w:rsidP="002F77C6">
            <w:pPr>
              <w:spacing w:after="0" w:line="240" w:lineRule="auto"/>
              <w:rPr>
                <w:rFonts w:ascii="Times New Roman" w:hAnsi="Times New Roman" w:cs="Times New Roman"/>
                <w:sz w:val="24"/>
                <w:szCs w:val="24"/>
              </w:rPr>
            </w:pPr>
          </w:p>
          <w:p w:rsidR="009F4AEC" w:rsidRPr="0057347B" w:rsidRDefault="009F4AEC" w:rsidP="002F77C6">
            <w:pPr>
              <w:spacing w:after="0" w:line="240" w:lineRule="auto"/>
              <w:rPr>
                <w:rFonts w:ascii="Times New Roman" w:hAnsi="Times New Roman" w:cs="Times New Roman"/>
                <w:sz w:val="24"/>
                <w:szCs w:val="24"/>
              </w:rPr>
            </w:pPr>
          </w:p>
        </w:tc>
      </w:tr>
    </w:tbl>
    <w:p w:rsidR="008526EF" w:rsidRPr="0057347B" w:rsidRDefault="008526EF" w:rsidP="008526EF"/>
    <w:p w:rsidR="008526EF" w:rsidRPr="0057347B" w:rsidRDefault="008526EF" w:rsidP="008526EF"/>
    <w:p w:rsidR="008526EF" w:rsidRPr="0057347B" w:rsidRDefault="008526EF" w:rsidP="008526EF"/>
    <w:p w:rsidR="008526EF" w:rsidRPr="0057347B" w:rsidRDefault="008526EF" w:rsidP="008526EF"/>
    <w:p w:rsidR="008526EF" w:rsidRPr="0057347B" w:rsidRDefault="008526EF" w:rsidP="008526EF"/>
    <w:p w:rsidR="008526EF" w:rsidRPr="0057347B" w:rsidRDefault="008526EF" w:rsidP="008526EF"/>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rPr>
          <w:rFonts w:ascii="Times New Roman" w:hAnsi="Times New Roman" w:cs="Times New Roman"/>
          <w:sz w:val="24"/>
          <w:szCs w:val="24"/>
        </w:rPr>
      </w:pPr>
    </w:p>
    <w:p w:rsidR="008526EF" w:rsidRPr="0057347B" w:rsidRDefault="000B1A88" w:rsidP="008526EF">
      <w:pPr>
        <w:jc w:val="center"/>
        <w:rPr>
          <w:rFonts w:ascii="Times New Roman" w:hAnsi="Times New Roman" w:cs="Times New Roman"/>
          <w:b/>
          <w:sz w:val="24"/>
          <w:szCs w:val="24"/>
          <w:highlight w:val="yellow"/>
        </w:rPr>
      </w:pPr>
      <w:r w:rsidRPr="0057347B">
        <w:rPr>
          <w:rFonts w:ascii="Times New Roman" w:hAnsi="Times New Roman" w:cs="Times New Roman"/>
          <w:b/>
          <w:bCs/>
          <w:sz w:val="24"/>
          <w:szCs w:val="24"/>
          <w:lang w:eastAsia="ar-SA"/>
        </w:rPr>
        <w:t>Положение</w:t>
      </w:r>
      <w:r w:rsidR="008526EF" w:rsidRPr="0057347B">
        <w:rPr>
          <w:rFonts w:ascii="Times New Roman" w:hAnsi="Times New Roman" w:cs="Times New Roman"/>
          <w:b/>
          <w:bCs/>
          <w:sz w:val="24"/>
          <w:szCs w:val="24"/>
          <w:lang w:eastAsia="ar-SA"/>
        </w:rPr>
        <w:t xml:space="preserve"> о проведении конкурса</w:t>
      </w:r>
    </w:p>
    <w:p w:rsidR="008526EF" w:rsidRPr="0057347B" w:rsidRDefault="008526EF" w:rsidP="008526EF">
      <w:pPr>
        <w:jc w:val="center"/>
        <w:rPr>
          <w:rFonts w:ascii="Times New Roman" w:hAnsi="Times New Roman" w:cs="Times New Roman"/>
          <w:b/>
          <w:sz w:val="24"/>
          <w:szCs w:val="24"/>
        </w:rPr>
      </w:pPr>
      <w:r w:rsidRPr="0057347B">
        <w:rPr>
          <w:rFonts w:ascii="Times New Roman" w:hAnsi="Times New Roman" w:cs="Times New Roman"/>
          <w:b/>
          <w:sz w:val="24"/>
          <w:szCs w:val="24"/>
        </w:rPr>
        <w:t>на право заключения договора аренды настила для размещения оборудования и людей по адресу: г. Красноярск, ул. Ленина, 118а</w:t>
      </w:r>
    </w:p>
    <w:p w:rsidR="008526EF" w:rsidRPr="0057347B" w:rsidRDefault="008526EF" w:rsidP="008526EF">
      <w:pPr>
        <w:ind w:right="532"/>
        <w:jc w:val="center"/>
        <w:rPr>
          <w:rFonts w:ascii="Times New Roman" w:hAnsi="Times New Roman" w:cs="Times New Roman"/>
          <w:sz w:val="24"/>
          <w:szCs w:val="24"/>
        </w:rP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pPr>
    </w:p>
    <w:p w:rsidR="008526EF" w:rsidRPr="0057347B" w:rsidRDefault="008526EF" w:rsidP="008526EF">
      <w:pPr>
        <w:jc w:val="center"/>
        <w:rPr>
          <w:rFonts w:ascii="Times New Roman" w:hAnsi="Times New Roman" w:cs="Times New Roman"/>
          <w:sz w:val="24"/>
          <w:szCs w:val="24"/>
        </w:rPr>
      </w:pPr>
      <w:r w:rsidRPr="0057347B">
        <w:rPr>
          <w:rFonts w:ascii="Times New Roman" w:hAnsi="Times New Roman" w:cs="Times New Roman"/>
          <w:sz w:val="24"/>
          <w:szCs w:val="24"/>
        </w:rPr>
        <w:t>202</w:t>
      </w:r>
      <w:r w:rsidR="00422F0C" w:rsidRPr="0057347B">
        <w:rPr>
          <w:rFonts w:ascii="Times New Roman" w:hAnsi="Times New Roman" w:cs="Times New Roman"/>
          <w:sz w:val="24"/>
          <w:szCs w:val="24"/>
        </w:rPr>
        <w:t>1</w:t>
      </w:r>
      <w:r w:rsidRPr="0057347B">
        <w:rPr>
          <w:rFonts w:ascii="Times New Roman" w:hAnsi="Times New Roman" w:cs="Times New Roman"/>
          <w:sz w:val="24"/>
          <w:szCs w:val="24"/>
        </w:rPr>
        <w:t xml:space="preserve"> год</w:t>
      </w:r>
    </w:p>
    <w:p w:rsidR="008526EF" w:rsidRPr="0057347B" w:rsidRDefault="008526EF" w:rsidP="008526EF">
      <w:pPr>
        <w:autoSpaceDE w:val="0"/>
        <w:autoSpaceDN w:val="0"/>
        <w:adjustRightInd w:val="0"/>
        <w:spacing w:after="0" w:line="240" w:lineRule="auto"/>
        <w:ind w:firstLine="567"/>
        <w:jc w:val="center"/>
        <w:rPr>
          <w:rFonts w:ascii="Times New Roman" w:hAnsi="Times New Roman" w:cs="Times New Roman"/>
          <w:b/>
          <w:bCs/>
          <w:sz w:val="24"/>
          <w:szCs w:val="24"/>
        </w:rPr>
      </w:pPr>
      <w:r w:rsidRPr="0057347B">
        <w:rPr>
          <w:rFonts w:ascii="Times New Roman" w:hAnsi="Times New Roman" w:cs="Times New Roman"/>
          <w:sz w:val="28"/>
          <w:szCs w:val="28"/>
        </w:rPr>
        <w:br w:type="page"/>
      </w:r>
      <w:r w:rsidRPr="0057347B">
        <w:rPr>
          <w:rFonts w:ascii="Times New Roman" w:hAnsi="Times New Roman" w:cs="Times New Roman"/>
          <w:b/>
          <w:bCs/>
          <w:sz w:val="24"/>
          <w:szCs w:val="24"/>
        </w:rPr>
        <w:lastRenderedPageBreak/>
        <w:t xml:space="preserve">Извещение о проведении </w:t>
      </w:r>
      <w:r w:rsidR="009E490D" w:rsidRPr="0057347B">
        <w:rPr>
          <w:rFonts w:ascii="Times New Roman" w:hAnsi="Times New Roman" w:cs="Times New Roman"/>
          <w:b/>
          <w:bCs/>
          <w:sz w:val="24"/>
          <w:szCs w:val="24"/>
        </w:rPr>
        <w:t>конкурса</w:t>
      </w:r>
      <w:r w:rsidRPr="0057347B">
        <w:rPr>
          <w:rFonts w:ascii="Times New Roman" w:hAnsi="Times New Roman" w:cs="Times New Roman"/>
          <w:b/>
          <w:bCs/>
          <w:sz w:val="24"/>
          <w:szCs w:val="24"/>
        </w:rPr>
        <w:t xml:space="preserve"> </w:t>
      </w:r>
    </w:p>
    <w:p w:rsidR="008526EF" w:rsidRPr="0057347B" w:rsidRDefault="008526EF" w:rsidP="008526EF">
      <w:pPr>
        <w:autoSpaceDE w:val="0"/>
        <w:autoSpaceDN w:val="0"/>
        <w:adjustRightInd w:val="0"/>
        <w:spacing w:after="0" w:line="240" w:lineRule="auto"/>
        <w:ind w:firstLine="567"/>
        <w:jc w:val="center"/>
        <w:rPr>
          <w:rFonts w:ascii="Times New Roman" w:hAnsi="Times New Roman" w:cs="Times New Roman"/>
          <w:b/>
          <w:sz w:val="24"/>
          <w:szCs w:val="24"/>
        </w:rPr>
      </w:pPr>
      <w:r w:rsidRPr="0057347B">
        <w:rPr>
          <w:rFonts w:ascii="Times New Roman" w:hAnsi="Times New Roman" w:cs="Times New Roman"/>
          <w:b/>
          <w:bCs/>
          <w:sz w:val="24"/>
          <w:szCs w:val="24"/>
        </w:rPr>
        <w:t xml:space="preserve">на право заключения договора аренды </w:t>
      </w:r>
      <w:r w:rsidRPr="0057347B">
        <w:rPr>
          <w:rFonts w:ascii="Times New Roman" w:hAnsi="Times New Roman" w:cs="Times New Roman"/>
          <w:b/>
          <w:sz w:val="24"/>
          <w:szCs w:val="24"/>
        </w:rPr>
        <w:t xml:space="preserve">настила для размещения оборудования </w:t>
      </w:r>
    </w:p>
    <w:p w:rsidR="008526EF" w:rsidRPr="0057347B" w:rsidRDefault="008526EF" w:rsidP="008526EF">
      <w:pPr>
        <w:autoSpaceDE w:val="0"/>
        <w:autoSpaceDN w:val="0"/>
        <w:adjustRightInd w:val="0"/>
        <w:spacing w:after="0" w:line="240" w:lineRule="auto"/>
        <w:ind w:firstLine="567"/>
        <w:jc w:val="center"/>
        <w:rPr>
          <w:rFonts w:ascii="Times New Roman" w:hAnsi="Times New Roman" w:cs="Times New Roman"/>
          <w:b/>
          <w:sz w:val="24"/>
          <w:szCs w:val="24"/>
        </w:rPr>
      </w:pPr>
      <w:r w:rsidRPr="0057347B">
        <w:rPr>
          <w:rFonts w:ascii="Times New Roman" w:hAnsi="Times New Roman" w:cs="Times New Roman"/>
          <w:b/>
          <w:sz w:val="24"/>
          <w:szCs w:val="24"/>
        </w:rPr>
        <w:t>и людей по адресу: г. Красноярск, ул. Ленина, 118а</w:t>
      </w:r>
    </w:p>
    <w:p w:rsidR="008526EF" w:rsidRPr="0057347B" w:rsidRDefault="008526EF" w:rsidP="008526EF">
      <w:pPr>
        <w:autoSpaceDE w:val="0"/>
        <w:autoSpaceDN w:val="0"/>
        <w:adjustRightInd w:val="0"/>
        <w:spacing w:after="0" w:line="240" w:lineRule="auto"/>
        <w:ind w:firstLine="567"/>
        <w:jc w:val="center"/>
        <w:rPr>
          <w:rFonts w:ascii="Times New Roman" w:hAnsi="Times New Roman" w:cs="Times New Roman"/>
          <w:b/>
          <w:bCs/>
          <w:sz w:val="24"/>
          <w:szCs w:val="24"/>
        </w:rPr>
      </w:pP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57347B">
        <w:rPr>
          <w:rFonts w:ascii="Times New Roman" w:hAnsi="Times New Roman" w:cs="Times New Roman"/>
          <w:b/>
          <w:bCs/>
          <w:sz w:val="24"/>
          <w:szCs w:val="24"/>
        </w:rPr>
        <w:t>1. Организатор конкурса: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Муниципальное автономное учреждение «Красноярский городской парк» (МАУ «Красгорпарк»)</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Юридический и почтовый адрес: 660069, г. Красноярск, проспект имени газеты «Красноярский рабочий», 59А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Телефон: +7 (391) 223-68-68</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lang w:val="en-US"/>
        </w:rPr>
        <w:t>E</w:t>
      </w:r>
      <w:r w:rsidRPr="0057347B">
        <w:rPr>
          <w:rFonts w:ascii="Times New Roman" w:hAnsi="Times New Roman" w:cs="Times New Roman"/>
          <w:sz w:val="24"/>
          <w:szCs w:val="24"/>
        </w:rPr>
        <w:t>-</w:t>
      </w:r>
      <w:r w:rsidRPr="0057347B">
        <w:rPr>
          <w:rFonts w:ascii="Times New Roman" w:hAnsi="Times New Roman" w:cs="Times New Roman"/>
          <w:sz w:val="24"/>
          <w:szCs w:val="24"/>
          <w:lang w:val="en-US"/>
        </w:rPr>
        <w:t>mail</w:t>
      </w:r>
      <w:r w:rsidRPr="0057347B">
        <w:rPr>
          <w:rFonts w:ascii="Times New Roman" w:hAnsi="Times New Roman" w:cs="Times New Roman"/>
          <w:sz w:val="24"/>
          <w:szCs w:val="24"/>
        </w:rPr>
        <w:t xml:space="preserve">: </w:t>
      </w:r>
      <w:hyperlink r:id="rId8" w:history="1">
        <w:r w:rsidRPr="0057347B">
          <w:rPr>
            <w:rStyle w:val="af"/>
            <w:color w:val="auto"/>
            <w:sz w:val="24"/>
            <w:szCs w:val="24"/>
            <w:lang w:val="en-US"/>
          </w:rPr>
          <w:t>krasgorpark</w:t>
        </w:r>
        <w:r w:rsidRPr="0057347B">
          <w:rPr>
            <w:rStyle w:val="af"/>
            <w:color w:val="auto"/>
            <w:sz w:val="24"/>
            <w:szCs w:val="24"/>
          </w:rPr>
          <w:t>@</w:t>
        </w:r>
        <w:r w:rsidRPr="0057347B">
          <w:rPr>
            <w:rStyle w:val="af"/>
            <w:color w:val="auto"/>
            <w:sz w:val="24"/>
            <w:szCs w:val="24"/>
            <w:lang w:val="en-US"/>
          </w:rPr>
          <w:t>mail</w:t>
        </w:r>
        <w:r w:rsidRPr="0057347B">
          <w:rPr>
            <w:rStyle w:val="af"/>
            <w:color w:val="auto"/>
            <w:sz w:val="24"/>
            <w:szCs w:val="24"/>
          </w:rPr>
          <w:t>.</w:t>
        </w:r>
        <w:r w:rsidRPr="0057347B">
          <w:rPr>
            <w:rStyle w:val="af"/>
            <w:color w:val="auto"/>
            <w:sz w:val="24"/>
            <w:szCs w:val="24"/>
            <w:lang w:val="en-US"/>
          </w:rPr>
          <w:t>ru</w:t>
        </w:r>
      </w:hyperlink>
      <w:r w:rsidRPr="0057347B">
        <w:rPr>
          <w:rFonts w:ascii="Times New Roman" w:hAnsi="Times New Roman" w:cs="Times New Roman"/>
          <w:sz w:val="24"/>
          <w:szCs w:val="24"/>
        </w:rPr>
        <w:t xml:space="preserve">, </w:t>
      </w:r>
      <w:r w:rsidRPr="0057347B">
        <w:rPr>
          <w:rFonts w:ascii="Times New Roman" w:hAnsi="Times New Roman" w:cs="Times New Roman"/>
          <w:sz w:val="24"/>
          <w:szCs w:val="24"/>
          <w:lang w:val="en-US"/>
        </w:rPr>
        <w:t>zakupki</w:t>
      </w:r>
      <w:r w:rsidRPr="0057347B">
        <w:rPr>
          <w:rFonts w:ascii="Times New Roman" w:hAnsi="Times New Roman" w:cs="Times New Roman"/>
          <w:sz w:val="24"/>
          <w:szCs w:val="24"/>
        </w:rPr>
        <w:t>@</w:t>
      </w:r>
      <w:r w:rsidRPr="0057347B">
        <w:rPr>
          <w:rFonts w:ascii="Times New Roman" w:hAnsi="Times New Roman" w:cs="Times New Roman"/>
          <w:sz w:val="24"/>
          <w:szCs w:val="24"/>
          <w:lang w:val="en-US"/>
        </w:rPr>
        <w:t>krasgorpark</w:t>
      </w:r>
      <w:r w:rsidRPr="0057347B">
        <w:rPr>
          <w:rFonts w:ascii="Times New Roman" w:hAnsi="Times New Roman" w:cs="Times New Roman"/>
          <w:sz w:val="24"/>
          <w:szCs w:val="24"/>
        </w:rPr>
        <w:t>.</w:t>
      </w:r>
      <w:r w:rsidRPr="0057347B">
        <w:rPr>
          <w:rFonts w:ascii="Times New Roman" w:hAnsi="Times New Roman" w:cs="Times New Roman"/>
          <w:sz w:val="24"/>
          <w:szCs w:val="24"/>
          <w:lang w:val="en-US"/>
        </w:rPr>
        <w:t>ru</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Контактное лицо: Непомнящая Елена Геннадьевна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Телефон контактного лица: +7(391)223-72-03</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Сведения о единоличном исполнительном органе: директор Митрошкин Александр Юрьевич.</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2. Предмет конкурса</w:t>
      </w:r>
      <w:r w:rsidR="00E67427" w:rsidRPr="0057347B">
        <w:rPr>
          <w:rFonts w:ascii="Times New Roman" w:hAnsi="Times New Roman" w:cs="Times New Roman"/>
          <w:b/>
          <w:bCs/>
          <w:sz w:val="24"/>
          <w:szCs w:val="24"/>
        </w:rPr>
        <w:t xml:space="preserve"> (лот)</w:t>
      </w:r>
      <w:r w:rsidRPr="0057347B">
        <w:rPr>
          <w:rFonts w:ascii="Times New Roman" w:hAnsi="Times New Roman" w:cs="Times New Roman"/>
          <w:b/>
          <w:bCs/>
          <w:sz w:val="24"/>
          <w:szCs w:val="24"/>
        </w:rPr>
        <w:t xml:space="preserve">: </w:t>
      </w:r>
      <w:r w:rsidRPr="0057347B">
        <w:rPr>
          <w:rFonts w:ascii="Times New Roman" w:hAnsi="Times New Roman" w:cs="Times New Roman"/>
          <w:sz w:val="24"/>
          <w:szCs w:val="24"/>
        </w:rPr>
        <w:t>право на заключение договора</w:t>
      </w:r>
      <w:r w:rsidRPr="0057347B">
        <w:rPr>
          <w:rFonts w:ascii="Times New Roman" w:hAnsi="Times New Roman" w:cs="Times New Roman"/>
          <w:b/>
          <w:bCs/>
          <w:sz w:val="24"/>
          <w:szCs w:val="24"/>
        </w:rPr>
        <w:t xml:space="preserve"> </w:t>
      </w:r>
      <w:r w:rsidRPr="0057347B">
        <w:rPr>
          <w:rFonts w:ascii="Times New Roman" w:hAnsi="Times New Roman" w:cs="Times New Roman"/>
          <w:bCs/>
          <w:sz w:val="24"/>
          <w:szCs w:val="24"/>
        </w:rPr>
        <w:t xml:space="preserve">аренды </w:t>
      </w:r>
      <w:r w:rsidRPr="0057347B">
        <w:rPr>
          <w:rFonts w:ascii="Times New Roman" w:hAnsi="Times New Roman" w:cs="Times New Roman"/>
          <w:sz w:val="24"/>
          <w:szCs w:val="24"/>
        </w:rPr>
        <w:t>настила для размещения оборудования и людей по адресу: г. Красноярск, ул. Ленина, 118а.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 xml:space="preserve">Объект конкурса: </w:t>
      </w:r>
      <w:r w:rsidRPr="0057347B">
        <w:rPr>
          <w:rFonts w:ascii="Times New Roman" w:hAnsi="Times New Roman" w:cs="Times New Roman"/>
          <w:bCs/>
          <w:sz w:val="24"/>
          <w:szCs w:val="24"/>
        </w:rPr>
        <w:t>особо ценное</w:t>
      </w:r>
      <w:r w:rsidRPr="0057347B">
        <w:rPr>
          <w:rFonts w:ascii="Times New Roman" w:hAnsi="Times New Roman" w:cs="Times New Roman"/>
          <w:b/>
          <w:bCs/>
          <w:sz w:val="24"/>
          <w:szCs w:val="24"/>
        </w:rPr>
        <w:t xml:space="preserve"> </w:t>
      </w:r>
      <w:r w:rsidRPr="0057347B">
        <w:rPr>
          <w:rFonts w:ascii="Times New Roman" w:hAnsi="Times New Roman" w:cs="Times New Roman"/>
          <w:sz w:val="24"/>
          <w:szCs w:val="24"/>
        </w:rPr>
        <w:t>движимое имущество – настил для размещения оборудования и людей по адресу: г. Красноярск, ул. Ленина, 118а (сквер им. В.И. Сурикова).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57347B">
        <w:rPr>
          <w:rFonts w:ascii="Times New Roman" w:hAnsi="Times New Roman" w:cs="Times New Roman"/>
          <w:b/>
          <w:bCs/>
          <w:sz w:val="24"/>
          <w:szCs w:val="24"/>
        </w:rPr>
        <w:t>3. Целевое назначение и характеристики движимого имущества и срок действия договора аренды:</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Целевое назначение: размещение оборудования и людей, проведение культурно-массовых мероприятий, включая общественное питание;</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Срок действия договора аренды: 3 года.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7135"/>
        <w:gridCol w:w="3060"/>
      </w:tblGrid>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Максимальная высота настила,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0,73</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 xml:space="preserve">Количество ярусов, шт. </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2</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Ширина первого яруса,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5,14</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Ширина второго яруса,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4,86</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Нормативная поверхностная нагрузка, Па (кг/м2)</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200</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Длина настила,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31</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Ширина настила,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10</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Основание настила:</w:t>
            </w:r>
          </w:p>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 xml:space="preserve">- сваи винтовые диаметром 89 мм и длиной 3,0 м, </w:t>
            </w:r>
            <w:proofErr w:type="spellStart"/>
            <w:r w:rsidRPr="0057347B">
              <w:rPr>
                <w:rFonts w:ascii="Times New Roman" w:hAnsi="Times New Roman" w:cs="Times New Roman"/>
                <w:sz w:val="24"/>
                <w:szCs w:val="24"/>
              </w:rPr>
              <w:t>шт</w:t>
            </w:r>
            <w:proofErr w:type="spellEnd"/>
          </w:p>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 xml:space="preserve">- металлический ростверк из прокатных </w:t>
            </w:r>
            <w:proofErr w:type="spellStart"/>
            <w:r w:rsidRPr="0057347B">
              <w:rPr>
                <w:rFonts w:ascii="Times New Roman" w:hAnsi="Times New Roman" w:cs="Times New Roman"/>
                <w:sz w:val="24"/>
                <w:szCs w:val="24"/>
              </w:rPr>
              <w:t>двутавров</w:t>
            </w:r>
            <w:proofErr w:type="spellEnd"/>
            <w:r w:rsidRPr="0057347B">
              <w:rPr>
                <w:rFonts w:ascii="Times New Roman" w:hAnsi="Times New Roman" w:cs="Times New Roman"/>
                <w:sz w:val="24"/>
                <w:szCs w:val="24"/>
              </w:rPr>
              <w:t>,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p>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49</w:t>
            </w:r>
          </w:p>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15,8</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Деревянные лаги из доски 50х150,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678,4</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 xml:space="preserve">Террасная доска </w:t>
            </w:r>
            <w:r w:rsidRPr="0057347B">
              <w:rPr>
                <w:rFonts w:ascii="Times New Roman" w:hAnsi="Times New Roman" w:cs="Times New Roman"/>
                <w:sz w:val="24"/>
                <w:szCs w:val="24"/>
                <w:lang w:val="en-US"/>
              </w:rPr>
              <w:t>t</w:t>
            </w:r>
            <w:r w:rsidRPr="0057347B">
              <w:rPr>
                <w:rFonts w:ascii="Times New Roman" w:hAnsi="Times New Roman" w:cs="Times New Roman"/>
                <w:sz w:val="24"/>
                <w:szCs w:val="24"/>
              </w:rPr>
              <w:t>=25 мм х 200 мм, м</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1444</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Опора ОП1, шт.</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307</w:t>
            </w:r>
          </w:p>
        </w:tc>
      </w:tr>
      <w:tr w:rsidR="008526EF" w:rsidRPr="0057347B" w:rsidTr="008526EF">
        <w:tc>
          <w:tcPr>
            <w:tcW w:w="7196"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Опора ОП2, шт.</w:t>
            </w:r>
          </w:p>
        </w:tc>
        <w:tc>
          <w:tcPr>
            <w:tcW w:w="3084" w:type="dxa"/>
          </w:tcPr>
          <w:p w:rsidR="008526EF" w:rsidRPr="0057347B" w:rsidRDefault="008526EF" w:rsidP="008526EF">
            <w:pPr>
              <w:autoSpaceDE w:val="0"/>
              <w:autoSpaceDN w:val="0"/>
              <w:adjustRightInd w:val="0"/>
              <w:jc w:val="both"/>
              <w:rPr>
                <w:rFonts w:ascii="Times New Roman" w:hAnsi="Times New Roman" w:cs="Times New Roman"/>
                <w:sz w:val="24"/>
                <w:szCs w:val="24"/>
              </w:rPr>
            </w:pPr>
            <w:r w:rsidRPr="0057347B">
              <w:rPr>
                <w:rFonts w:ascii="Times New Roman" w:hAnsi="Times New Roman" w:cs="Times New Roman"/>
                <w:sz w:val="24"/>
                <w:szCs w:val="24"/>
              </w:rPr>
              <w:t>24</w:t>
            </w:r>
          </w:p>
        </w:tc>
      </w:tr>
    </w:tbl>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Настил представляет собой пространственную каркасную систему, смонтированную из металлических элементов: винтовые сваи, металлический ростверк, опоры, соединенные между собой горизонтальными сваями при помощи сварки. На опорную конструкцию устанавливаются деревянные лаги и крепится террасная доска.</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Дата выпуска – 13.04.2020.</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p>
    <w:p w:rsidR="00C36355"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4. Начальная (минимальная) цена договора (цена лота) – право аренды объекта</w:t>
      </w:r>
      <w:r w:rsidR="0074173E" w:rsidRPr="0057347B">
        <w:rPr>
          <w:rFonts w:ascii="Times New Roman" w:hAnsi="Times New Roman" w:cs="Times New Roman"/>
          <w:b/>
          <w:bCs/>
          <w:sz w:val="24"/>
          <w:szCs w:val="24"/>
        </w:rPr>
        <w:t xml:space="preserve"> конкурса</w:t>
      </w:r>
      <w:r w:rsidRPr="0057347B">
        <w:rPr>
          <w:rFonts w:ascii="Times New Roman" w:hAnsi="Times New Roman" w:cs="Times New Roman"/>
          <w:sz w:val="24"/>
          <w:szCs w:val="24"/>
        </w:rPr>
        <w:t xml:space="preserve">: 111 000 (сто одиннадцать тысяч) рублей 00 копеек. </w:t>
      </w:r>
    </w:p>
    <w:p w:rsidR="00C36355" w:rsidRPr="0057347B" w:rsidRDefault="00C36355"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Сформирована на основании отчета ООО «Независимая оценка» № 020083 об оценке рыночной стоимости права аренды настила для размещения оборудования и людей, по адресу: гор. Красноярск, ул. Ленина, 118а от 22.07.2020, и определяется в размере равном годовой арендной ставки за пользование объектом оценки.</w:t>
      </w:r>
    </w:p>
    <w:p w:rsidR="008526EF" w:rsidRPr="0057347B" w:rsidRDefault="0074173E"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lastRenderedPageBreak/>
        <w:t>С</w:t>
      </w:r>
      <w:r w:rsidR="008526EF" w:rsidRPr="0057347B">
        <w:rPr>
          <w:rFonts w:ascii="Times New Roman" w:hAnsi="Times New Roman" w:cs="Times New Roman"/>
          <w:sz w:val="24"/>
          <w:szCs w:val="24"/>
        </w:rPr>
        <w:t>тоимость права аренды объекта</w:t>
      </w:r>
      <w:r w:rsidRPr="0057347B">
        <w:rPr>
          <w:rFonts w:ascii="Times New Roman" w:hAnsi="Times New Roman" w:cs="Times New Roman"/>
          <w:sz w:val="24"/>
          <w:szCs w:val="24"/>
        </w:rPr>
        <w:t xml:space="preserve"> конкурса</w:t>
      </w:r>
      <w:r w:rsidR="008526EF" w:rsidRPr="0057347B">
        <w:rPr>
          <w:rFonts w:ascii="Times New Roman" w:hAnsi="Times New Roman" w:cs="Times New Roman"/>
          <w:sz w:val="24"/>
          <w:szCs w:val="24"/>
        </w:rPr>
        <w:t xml:space="preserve"> </w:t>
      </w:r>
      <w:r w:rsidRPr="0057347B">
        <w:rPr>
          <w:rFonts w:ascii="Times New Roman" w:hAnsi="Times New Roman" w:cs="Times New Roman"/>
          <w:sz w:val="24"/>
          <w:szCs w:val="24"/>
        </w:rPr>
        <w:t>должна быть</w:t>
      </w:r>
      <w:r w:rsidR="008526EF" w:rsidRPr="0057347B">
        <w:rPr>
          <w:rFonts w:ascii="Times New Roman" w:hAnsi="Times New Roman" w:cs="Times New Roman"/>
          <w:sz w:val="24"/>
          <w:szCs w:val="24"/>
        </w:rPr>
        <w:t xml:space="preserve"> уплачена</w:t>
      </w:r>
      <w:r w:rsidR="009E490D" w:rsidRPr="0057347B">
        <w:rPr>
          <w:rFonts w:ascii="Times New Roman" w:hAnsi="Times New Roman" w:cs="Times New Roman"/>
          <w:sz w:val="24"/>
          <w:szCs w:val="24"/>
        </w:rPr>
        <w:t xml:space="preserve"> победителем конкурса (единственным участником)</w:t>
      </w:r>
      <w:r w:rsidR="008526EF" w:rsidRPr="0057347B">
        <w:rPr>
          <w:rFonts w:ascii="Times New Roman" w:hAnsi="Times New Roman" w:cs="Times New Roman"/>
          <w:sz w:val="24"/>
          <w:szCs w:val="24"/>
        </w:rPr>
        <w:t xml:space="preserve"> </w:t>
      </w:r>
      <w:r w:rsidR="009E490D" w:rsidRPr="0057347B">
        <w:rPr>
          <w:rFonts w:ascii="Times New Roman" w:hAnsi="Times New Roman" w:cs="Times New Roman"/>
          <w:sz w:val="24"/>
          <w:szCs w:val="24"/>
        </w:rPr>
        <w:t xml:space="preserve">в полном объеме </w:t>
      </w:r>
      <w:r w:rsidRPr="0057347B">
        <w:rPr>
          <w:rFonts w:ascii="Times New Roman" w:hAnsi="Times New Roman" w:cs="Times New Roman"/>
          <w:sz w:val="24"/>
          <w:szCs w:val="24"/>
        </w:rPr>
        <w:t>в течение 5 рабочих дней с</w:t>
      </w:r>
      <w:r w:rsidR="009E490D" w:rsidRPr="0057347B">
        <w:rPr>
          <w:rFonts w:ascii="Times New Roman" w:hAnsi="Times New Roman" w:cs="Times New Roman"/>
          <w:sz w:val="24"/>
          <w:szCs w:val="24"/>
        </w:rPr>
        <w:t xml:space="preserve"> </w:t>
      </w:r>
      <w:r w:rsidRPr="0057347B">
        <w:rPr>
          <w:rFonts w:ascii="Times New Roman" w:hAnsi="Times New Roman" w:cs="Times New Roman"/>
          <w:sz w:val="24"/>
          <w:szCs w:val="24"/>
        </w:rPr>
        <w:t>даты</w:t>
      </w:r>
      <w:r w:rsidR="009E490D" w:rsidRPr="0057347B">
        <w:rPr>
          <w:rFonts w:ascii="Times New Roman" w:hAnsi="Times New Roman" w:cs="Times New Roman"/>
          <w:sz w:val="24"/>
          <w:szCs w:val="24"/>
        </w:rPr>
        <w:t xml:space="preserve"> заключения договора </w:t>
      </w:r>
      <w:r w:rsidR="00404CD9" w:rsidRPr="0057347B">
        <w:rPr>
          <w:rFonts w:ascii="Times New Roman" w:hAnsi="Times New Roman" w:cs="Times New Roman"/>
          <w:sz w:val="24"/>
          <w:szCs w:val="24"/>
        </w:rPr>
        <w:t>на счет Организатора торгов</w:t>
      </w:r>
      <w:r w:rsidR="00AA3B83" w:rsidRPr="0057347B">
        <w:rPr>
          <w:rFonts w:ascii="Times New Roman" w:hAnsi="Times New Roman" w:cs="Times New Roman"/>
          <w:sz w:val="24"/>
          <w:szCs w:val="24"/>
        </w:rPr>
        <w:t>.</w:t>
      </w:r>
      <w:r w:rsidR="00404CD9" w:rsidRPr="0057347B">
        <w:rPr>
          <w:rFonts w:ascii="Times New Roman" w:hAnsi="Times New Roman" w:cs="Times New Roman"/>
          <w:sz w:val="24"/>
          <w:szCs w:val="24"/>
        </w:rPr>
        <w:t xml:space="preserve"> </w:t>
      </w:r>
    </w:p>
    <w:p w:rsidR="008526EF" w:rsidRPr="0057347B" w:rsidRDefault="009E490D"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sz w:val="24"/>
          <w:szCs w:val="24"/>
        </w:rPr>
        <w:t xml:space="preserve">5. </w:t>
      </w:r>
      <w:r w:rsidR="008526EF" w:rsidRPr="0057347B">
        <w:rPr>
          <w:rFonts w:ascii="Times New Roman" w:hAnsi="Times New Roman" w:cs="Times New Roman"/>
          <w:b/>
          <w:sz w:val="24"/>
          <w:szCs w:val="24"/>
        </w:rPr>
        <w:t xml:space="preserve">Арендная ставка за пользование объектом </w:t>
      </w:r>
      <w:r w:rsidR="008526EF" w:rsidRPr="0057347B">
        <w:rPr>
          <w:rFonts w:ascii="Times New Roman" w:hAnsi="Times New Roman" w:cs="Times New Roman"/>
          <w:sz w:val="24"/>
          <w:szCs w:val="24"/>
        </w:rPr>
        <w:t>– 9 250 (девять тысяч двести пятьдесят) рублей в месяц.</w:t>
      </w:r>
    </w:p>
    <w:p w:rsidR="00025F36" w:rsidRPr="0057347B" w:rsidRDefault="00025F36"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6</w:t>
      </w:r>
      <w:r w:rsidR="008526EF" w:rsidRPr="0057347B">
        <w:rPr>
          <w:rFonts w:ascii="Times New Roman" w:hAnsi="Times New Roman" w:cs="Times New Roman"/>
          <w:b/>
          <w:bCs/>
          <w:sz w:val="24"/>
          <w:szCs w:val="24"/>
        </w:rPr>
        <w:t xml:space="preserve">. Документация </w:t>
      </w:r>
      <w:r w:rsidRPr="0057347B">
        <w:rPr>
          <w:rFonts w:ascii="Times New Roman" w:hAnsi="Times New Roman" w:cs="Times New Roman"/>
          <w:b/>
          <w:bCs/>
          <w:sz w:val="24"/>
          <w:szCs w:val="24"/>
        </w:rPr>
        <w:t>о проведении конкурса</w:t>
      </w:r>
      <w:r w:rsidR="008526EF" w:rsidRPr="0057347B">
        <w:rPr>
          <w:rFonts w:ascii="Times New Roman" w:hAnsi="Times New Roman" w:cs="Times New Roman"/>
          <w:b/>
          <w:bCs/>
          <w:sz w:val="24"/>
          <w:szCs w:val="24"/>
        </w:rPr>
        <w:t xml:space="preserve"> размещена </w:t>
      </w:r>
      <w:r w:rsidR="008526EF" w:rsidRPr="0057347B">
        <w:rPr>
          <w:rFonts w:ascii="Times New Roman" w:hAnsi="Times New Roman" w:cs="Times New Roman"/>
          <w:sz w:val="24"/>
          <w:szCs w:val="24"/>
        </w:rPr>
        <w:t xml:space="preserve">на официальном сайте </w:t>
      </w:r>
      <w:r w:rsidRPr="0057347B">
        <w:rPr>
          <w:rFonts w:ascii="Times New Roman" w:hAnsi="Times New Roman" w:cs="Times New Roman"/>
          <w:sz w:val="24"/>
          <w:szCs w:val="24"/>
        </w:rPr>
        <w:t xml:space="preserve">МАУ «Красгорпарк» </w:t>
      </w:r>
      <w:hyperlink r:id="rId9" w:history="1">
        <w:r w:rsidRPr="0057347B">
          <w:rPr>
            <w:rStyle w:val="af"/>
            <w:rFonts w:ascii="Times New Roman" w:hAnsi="Times New Roman" w:cs="Times New Roman"/>
            <w:color w:val="auto"/>
            <w:sz w:val="24"/>
            <w:szCs w:val="24"/>
          </w:rPr>
          <w:t>https://krasgorpark.ru/</w:t>
        </w:r>
      </w:hyperlink>
      <w:r w:rsidRPr="0057347B">
        <w:rPr>
          <w:rFonts w:ascii="Times New Roman" w:hAnsi="Times New Roman" w:cs="Times New Roman"/>
          <w:sz w:val="24"/>
          <w:szCs w:val="24"/>
        </w:rPr>
        <w:t xml:space="preserve"> и на </w:t>
      </w:r>
      <w:r w:rsidR="00B06673" w:rsidRPr="0057347B">
        <w:rPr>
          <w:rFonts w:ascii="Times New Roman" w:hAnsi="Times New Roman" w:cs="Times New Roman"/>
          <w:sz w:val="24"/>
          <w:szCs w:val="24"/>
        </w:rPr>
        <w:t>электронной торговой площадке Газпромбанк (</w:t>
      </w:r>
      <w:r w:rsidRPr="0057347B">
        <w:rPr>
          <w:rFonts w:ascii="Times New Roman" w:hAnsi="Times New Roman" w:cs="Times New Roman"/>
          <w:sz w:val="24"/>
          <w:szCs w:val="24"/>
        </w:rPr>
        <w:t>ЭТП ГПБ</w:t>
      </w:r>
      <w:r w:rsidR="00B06673" w:rsidRPr="0057347B">
        <w:rPr>
          <w:rFonts w:ascii="Times New Roman" w:hAnsi="Times New Roman" w:cs="Times New Roman"/>
          <w:sz w:val="24"/>
          <w:szCs w:val="24"/>
        </w:rPr>
        <w:t>)</w:t>
      </w:r>
      <w:r w:rsidRPr="0057347B">
        <w:rPr>
          <w:rFonts w:ascii="Times New Roman" w:hAnsi="Times New Roman" w:cs="Times New Roman"/>
          <w:sz w:val="24"/>
          <w:szCs w:val="24"/>
        </w:rPr>
        <w:t xml:space="preserve"> </w:t>
      </w:r>
      <w:hyperlink r:id="rId10" w:history="1">
        <w:r w:rsidR="00B06673" w:rsidRPr="0057347B">
          <w:rPr>
            <w:rStyle w:val="af"/>
            <w:rFonts w:ascii="Times New Roman" w:hAnsi="Times New Roman" w:cs="Times New Roman"/>
            <w:color w:val="auto"/>
            <w:sz w:val="24"/>
            <w:szCs w:val="24"/>
          </w:rPr>
          <w:t>https://etpgpb.ru/</w:t>
        </w:r>
      </w:hyperlink>
      <w:r w:rsidRPr="0057347B">
        <w:rPr>
          <w:rFonts w:ascii="Times New Roman" w:hAnsi="Times New Roman" w:cs="Times New Roman"/>
          <w:sz w:val="24"/>
          <w:szCs w:val="24"/>
        </w:rPr>
        <w:t>.</w:t>
      </w:r>
      <w:r w:rsidR="00B06673" w:rsidRPr="0057347B">
        <w:rPr>
          <w:rFonts w:ascii="Times New Roman" w:hAnsi="Times New Roman" w:cs="Times New Roman"/>
          <w:sz w:val="24"/>
          <w:szCs w:val="24"/>
        </w:rPr>
        <w:t xml:space="preserve"> </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 xml:space="preserve">С Документацией </w:t>
      </w:r>
      <w:r w:rsidR="00025F36" w:rsidRPr="0057347B">
        <w:rPr>
          <w:rFonts w:ascii="Times New Roman" w:hAnsi="Times New Roman" w:cs="Times New Roman"/>
          <w:sz w:val="24"/>
          <w:szCs w:val="24"/>
        </w:rPr>
        <w:t>о проведении конкурса</w:t>
      </w:r>
      <w:r w:rsidRPr="0057347B">
        <w:rPr>
          <w:rFonts w:ascii="Times New Roman" w:hAnsi="Times New Roman" w:cs="Times New Roman"/>
          <w:sz w:val="24"/>
          <w:szCs w:val="24"/>
        </w:rPr>
        <w:t xml:space="preserve"> можно ознакомиться в период заявочной кампании. За предоставление Документации </w:t>
      </w:r>
      <w:r w:rsidR="007B1C49" w:rsidRPr="0057347B">
        <w:rPr>
          <w:rFonts w:ascii="Times New Roman" w:hAnsi="Times New Roman" w:cs="Times New Roman"/>
          <w:sz w:val="24"/>
          <w:szCs w:val="24"/>
        </w:rPr>
        <w:t>о проведении конкурса</w:t>
      </w:r>
      <w:r w:rsidRPr="0057347B">
        <w:rPr>
          <w:rFonts w:ascii="Times New Roman" w:hAnsi="Times New Roman" w:cs="Times New Roman"/>
          <w:sz w:val="24"/>
          <w:szCs w:val="24"/>
        </w:rPr>
        <w:t xml:space="preserve"> плата не взимается.</w:t>
      </w:r>
    </w:p>
    <w:p w:rsidR="008526EF" w:rsidRPr="0057347B" w:rsidRDefault="0074173E" w:rsidP="00422F0C">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7</w:t>
      </w:r>
      <w:r w:rsidR="008526EF" w:rsidRPr="0057347B">
        <w:rPr>
          <w:rFonts w:ascii="Times New Roman" w:hAnsi="Times New Roman" w:cs="Times New Roman"/>
          <w:b/>
          <w:bCs/>
          <w:sz w:val="24"/>
          <w:szCs w:val="24"/>
        </w:rPr>
        <w:t xml:space="preserve">. Для участия в </w:t>
      </w:r>
      <w:r w:rsidR="005930FB" w:rsidRPr="0057347B">
        <w:rPr>
          <w:rFonts w:ascii="Times New Roman" w:hAnsi="Times New Roman" w:cs="Times New Roman"/>
          <w:b/>
          <w:bCs/>
          <w:sz w:val="24"/>
          <w:szCs w:val="24"/>
        </w:rPr>
        <w:t>конкурсе</w:t>
      </w:r>
      <w:r w:rsidR="008526EF" w:rsidRPr="0057347B">
        <w:rPr>
          <w:rFonts w:ascii="Times New Roman" w:hAnsi="Times New Roman" w:cs="Times New Roman"/>
          <w:b/>
          <w:bCs/>
          <w:sz w:val="24"/>
          <w:szCs w:val="24"/>
        </w:rPr>
        <w:t xml:space="preserve"> претендент обеспечивает перечисление задатка в размере: </w:t>
      </w:r>
      <w:r w:rsidR="008526EF" w:rsidRPr="0057347B">
        <w:rPr>
          <w:rFonts w:ascii="Times New Roman" w:hAnsi="Times New Roman" w:cs="Times New Roman"/>
          <w:sz w:val="24"/>
          <w:szCs w:val="24"/>
        </w:rPr>
        <w:t xml:space="preserve">111 000 (сто одиннадцать тысяч) рублей 00 копеек, </w:t>
      </w:r>
      <w:r w:rsidR="00885BB6" w:rsidRPr="0057347B">
        <w:rPr>
          <w:rFonts w:ascii="Times New Roman" w:hAnsi="Times New Roman" w:cs="Times New Roman"/>
          <w:b/>
          <w:sz w:val="24"/>
          <w:szCs w:val="24"/>
          <w:u w:val="single"/>
        </w:rPr>
        <w:t>через функционал ЭТП ГПБ (посредством пополнения лицевого счета на ЭТП)</w:t>
      </w:r>
      <w:r w:rsidR="00422F0C" w:rsidRPr="0057347B">
        <w:rPr>
          <w:rFonts w:ascii="Times New Roman" w:hAnsi="Times New Roman" w:cs="Times New Roman"/>
          <w:b/>
          <w:sz w:val="24"/>
          <w:szCs w:val="24"/>
          <w:u w:val="single"/>
        </w:rPr>
        <w:t>.</w:t>
      </w:r>
      <w:r w:rsidR="00885BB6" w:rsidRPr="0057347B">
        <w:rPr>
          <w:rFonts w:ascii="Times New Roman" w:hAnsi="Times New Roman" w:cs="Times New Roman"/>
          <w:sz w:val="24"/>
          <w:szCs w:val="24"/>
        </w:rPr>
        <w:t xml:space="preserve"> </w:t>
      </w:r>
    </w:p>
    <w:p w:rsidR="008526EF" w:rsidRPr="0057347B"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 xml:space="preserve">Задаток для участия в </w:t>
      </w:r>
      <w:r w:rsidR="001457A2" w:rsidRPr="0057347B">
        <w:rPr>
          <w:rFonts w:ascii="Times New Roman" w:hAnsi="Times New Roman" w:cs="Times New Roman"/>
          <w:sz w:val="24"/>
          <w:szCs w:val="24"/>
        </w:rPr>
        <w:t>конкурсе</w:t>
      </w:r>
      <w:r w:rsidRPr="0057347B">
        <w:rPr>
          <w:rFonts w:ascii="Times New Roman" w:hAnsi="Times New Roman" w:cs="Times New Roman"/>
          <w:sz w:val="24"/>
          <w:szCs w:val="24"/>
        </w:rPr>
        <w:t xml:space="preserve"> должен быть внесен в срок, не позднее </w:t>
      </w:r>
      <w:r w:rsidR="00B61CE5" w:rsidRPr="0057347B">
        <w:rPr>
          <w:rFonts w:ascii="Times New Roman" w:hAnsi="Times New Roman" w:cs="Times New Roman"/>
          <w:sz w:val="24"/>
          <w:szCs w:val="24"/>
        </w:rPr>
        <w:t>окончания срока приема заявок</w:t>
      </w:r>
      <w:r w:rsidRPr="0057347B">
        <w:rPr>
          <w:rFonts w:ascii="Times New Roman" w:hAnsi="Times New Roman" w:cs="Times New Roman"/>
          <w:sz w:val="24"/>
          <w:szCs w:val="24"/>
        </w:rPr>
        <w:t xml:space="preserve"> на участие в </w:t>
      </w:r>
      <w:r w:rsidR="001457A2" w:rsidRPr="0057347B">
        <w:rPr>
          <w:rFonts w:ascii="Times New Roman" w:hAnsi="Times New Roman" w:cs="Times New Roman"/>
          <w:sz w:val="24"/>
          <w:szCs w:val="24"/>
        </w:rPr>
        <w:t>конкурсе</w:t>
      </w:r>
      <w:r w:rsidRPr="0057347B">
        <w:rPr>
          <w:rFonts w:ascii="Times New Roman" w:hAnsi="Times New Roman" w:cs="Times New Roman"/>
          <w:sz w:val="24"/>
          <w:szCs w:val="24"/>
        </w:rPr>
        <w:t>.</w:t>
      </w:r>
    </w:p>
    <w:p w:rsidR="001457A2" w:rsidRPr="0057347B" w:rsidRDefault="001457A2"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Назначение платежа: «Перечисление задатка за участие в конкурсе на право аренды настила».</w:t>
      </w:r>
    </w:p>
    <w:p w:rsidR="001457A2" w:rsidRPr="000C18B1" w:rsidRDefault="001457A2" w:rsidP="008526EF">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 xml:space="preserve">Порядок возвращения задатка: согласно регламенту работы ЭПТ ГПБ. В случае отказа Организатора торгов от заключения договора </w:t>
      </w:r>
      <w:r w:rsidRPr="000C18B1">
        <w:rPr>
          <w:rFonts w:ascii="Times New Roman" w:hAnsi="Times New Roman" w:cs="Times New Roman"/>
          <w:sz w:val="24"/>
          <w:szCs w:val="24"/>
        </w:rPr>
        <w:t>задаток возвращается претенденту в двойном размере.</w:t>
      </w:r>
    </w:p>
    <w:p w:rsidR="008526EF" w:rsidRPr="000C18B1" w:rsidRDefault="008526EF" w:rsidP="00045C83">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8. </w:t>
      </w:r>
      <w:r w:rsidRPr="000C18B1">
        <w:rPr>
          <w:rFonts w:ascii="Times New Roman" w:hAnsi="Times New Roman" w:cs="Times New Roman"/>
          <w:sz w:val="24"/>
          <w:szCs w:val="24"/>
        </w:rPr>
        <w:t xml:space="preserve">Организатором </w:t>
      </w:r>
      <w:r w:rsidR="00B004DC" w:rsidRPr="000C18B1">
        <w:rPr>
          <w:rFonts w:ascii="Times New Roman" w:hAnsi="Times New Roman" w:cs="Times New Roman"/>
          <w:sz w:val="24"/>
          <w:szCs w:val="24"/>
        </w:rPr>
        <w:t xml:space="preserve">конкурса </w:t>
      </w:r>
      <w:r w:rsidR="00ED6ECA" w:rsidRPr="000C18B1">
        <w:rPr>
          <w:rFonts w:ascii="Times New Roman" w:hAnsi="Times New Roman" w:cs="Times New Roman"/>
          <w:sz w:val="24"/>
          <w:szCs w:val="24"/>
        </w:rPr>
        <w:t xml:space="preserve">не </w:t>
      </w:r>
      <w:r w:rsidRPr="000C18B1">
        <w:rPr>
          <w:rFonts w:ascii="Times New Roman" w:hAnsi="Times New Roman" w:cs="Times New Roman"/>
          <w:sz w:val="24"/>
          <w:szCs w:val="24"/>
        </w:rPr>
        <w:t>установлено обеспечение исполнения договора аренды</w:t>
      </w:r>
      <w:r w:rsidR="00ED6ECA" w:rsidRPr="000C18B1">
        <w:rPr>
          <w:rFonts w:ascii="Times New Roman" w:hAnsi="Times New Roman" w:cs="Times New Roman"/>
          <w:sz w:val="24"/>
          <w:szCs w:val="24"/>
        </w:rPr>
        <w:t>.</w:t>
      </w:r>
      <w:r w:rsidRPr="000C18B1">
        <w:rPr>
          <w:rFonts w:ascii="Times New Roman" w:hAnsi="Times New Roman" w:cs="Times New Roman"/>
          <w:sz w:val="24"/>
          <w:szCs w:val="24"/>
        </w:rPr>
        <w:t xml:space="preserve"> </w:t>
      </w:r>
    </w:p>
    <w:p w:rsidR="00045C83" w:rsidRPr="000C18B1"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9. Форма, порядок, место, дата и время начала и окончания приёма заявок на участие в </w:t>
      </w:r>
      <w:r w:rsidR="00045C83" w:rsidRPr="000C18B1">
        <w:rPr>
          <w:rFonts w:ascii="Times New Roman" w:hAnsi="Times New Roman" w:cs="Times New Roman"/>
          <w:b/>
          <w:bCs/>
          <w:sz w:val="24"/>
          <w:szCs w:val="24"/>
        </w:rPr>
        <w:t>конкурсе</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 xml:space="preserve">приём заявок на участие в </w:t>
      </w:r>
      <w:r w:rsidR="00045C83"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и документов, указанных в </w:t>
      </w:r>
      <w:r w:rsidR="00BE56BF" w:rsidRPr="000C18B1">
        <w:rPr>
          <w:rFonts w:ascii="Times New Roman" w:hAnsi="Times New Roman" w:cs="Times New Roman"/>
          <w:sz w:val="24"/>
          <w:szCs w:val="24"/>
        </w:rPr>
        <w:t>п. 5</w:t>
      </w:r>
      <w:r w:rsidRPr="000C18B1">
        <w:rPr>
          <w:rFonts w:ascii="Times New Roman" w:hAnsi="Times New Roman" w:cs="Times New Roman"/>
          <w:sz w:val="24"/>
          <w:szCs w:val="24"/>
        </w:rPr>
        <w:t>.</w:t>
      </w:r>
      <w:r w:rsidR="00BE56BF" w:rsidRPr="000C18B1">
        <w:rPr>
          <w:rFonts w:ascii="Times New Roman" w:hAnsi="Times New Roman" w:cs="Times New Roman"/>
          <w:sz w:val="24"/>
          <w:szCs w:val="24"/>
        </w:rPr>
        <w:t>1</w:t>
      </w:r>
      <w:r w:rsidRPr="000C18B1">
        <w:rPr>
          <w:rFonts w:ascii="Times New Roman" w:hAnsi="Times New Roman" w:cs="Times New Roman"/>
          <w:sz w:val="24"/>
          <w:szCs w:val="24"/>
        </w:rPr>
        <w:t>2 настояще</w:t>
      </w:r>
      <w:r w:rsidR="00CB19E7" w:rsidRPr="000C18B1">
        <w:rPr>
          <w:rFonts w:ascii="Times New Roman" w:hAnsi="Times New Roman" w:cs="Times New Roman"/>
          <w:sz w:val="24"/>
          <w:szCs w:val="24"/>
        </w:rPr>
        <w:t>го</w:t>
      </w:r>
      <w:r w:rsidRPr="000C18B1">
        <w:rPr>
          <w:rFonts w:ascii="Times New Roman" w:hAnsi="Times New Roman" w:cs="Times New Roman"/>
          <w:b/>
          <w:bCs/>
          <w:sz w:val="24"/>
          <w:szCs w:val="24"/>
        </w:rPr>
        <w:t xml:space="preserve"> </w:t>
      </w:r>
      <w:r w:rsidR="00CB19E7" w:rsidRPr="000C18B1">
        <w:rPr>
          <w:rFonts w:ascii="Times New Roman" w:hAnsi="Times New Roman" w:cs="Times New Roman"/>
          <w:sz w:val="24"/>
          <w:szCs w:val="24"/>
        </w:rPr>
        <w:t>Положения</w:t>
      </w:r>
      <w:r w:rsidRPr="000C18B1">
        <w:rPr>
          <w:rFonts w:ascii="Times New Roman" w:hAnsi="Times New Roman" w:cs="Times New Roman"/>
          <w:sz w:val="24"/>
          <w:szCs w:val="24"/>
        </w:rPr>
        <w:t xml:space="preserve"> </w:t>
      </w:r>
      <w:r w:rsidR="00045C83" w:rsidRPr="000C18B1">
        <w:rPr>
          <w:rFonts w:ascii="Times New Roman" w:hAnsi="Times New Roman" w:cs="Times New Roman"/>
          <w:sz w:val="24"/>
          <w:szCs w:val="24"/>
        </w:rPr>
        <w:t>о проведении конкурса</w:t>
      </w:r>
      <w:r w:rsidRPr="000C18B1">
        <w:rPr>
          <w:rFonts w:ascii="Times New Roman" w:hAnsi="Times New Roman" w:cs="Times New Roman"/>
          <w:sz w:val="24"/>
          <w:szCs w:val="24"/>
        </w:rPr>
        <w:t xml:space="preserve">, осуществляется </w:t>
      </w:r>
      <w:r w:rsidR="00045C83" w:rsidRPr="000C18B1">
        <w:rPr>
          <w:rFonts w:ascii="Times New Roman" w:hAnsi="Times New Roman" w:cs="Times New Roman"/>
          <w:sz w:val="24"/>
          <w:szCs w:val="24"/>
        </w:rPr>
        <w:t>в соответствии с регламентом работы электронной торговой площадки</w:t>
      </w:r>
      <w:r w:rsidR="007B1C49" w:rsidRPr="000C18B1">
        <w:rPr>
          <w:rFonts w:ascii="Times New Roman" w:hAnsi="Times New Roman" w:cs="Times New Roman"/>
          <w:sz w:val="24"/>
          <w:szCs w:val="24"/>
        </w:rPr>
        <w:t xml:space="preserve"> Газпромбанк</w:t>
      </w:r>
      <w:r w:rsidR="00045C83" w:rsidRPr="000C18B1">
        <w:rPr>
          <w:rFonts w:ascii="Times New Roman" w:hAnsi="Times New Roman" w:cs="Times New Roman"/>
          <w:sz w:val="24"/>
          <w:szCs w:val="24"/>
        </w:rPr>
        <w:t xml:space="preserve"> на ЭТП ГПБ с адресом в сети интернет</w:t>
      </w:r>
      <w:r w:rsidR="00696C32" w:rsidRPr="000C18B1">
        <w:rPr>
          <w:rFonts w:ascii="Times New Roman" w:hAnsi="Times New Roman" w:cs="Times New Roman"/>
          <w:sz w:val="24"/>
          <w:szCs w:val="24"/>
        </w:rPr>
        <w:t xml:space="preserve"> </w:t>
      </w:r>
      <w:hyperlink r:id="rId11" w:history="1">
        <w:r w:rsidR="00696C32" w:rsidRPr="000C18B1">
          <w:rPr>
            <w:rStyle w:val="af"/>
            <w:rFonts w:ascii="Times New Roman" w:hAnsi="Times New Roman" w:cs="Times New Roman"/>
            <w:color w:val="auto"/>
            <w:sz w:val="24"/>
            <w:szCs w:val="24"/>
          </w:rPr>
          <w:t>https://etpgpb.ru/</w:t>
        </w:r>
      </w:hyperlink>
      <w:r w:rsidR="00696C32" w:rsidRPr="000C18B1">
        <w:rPr>
          <w:rFonts w:ascii="Times New Roman" w:hAnsi="Times New Roman" w:cs="Times New Roman"/>
          <w:sz w:val="24"/>
          <w:szCs w:val="24"/>
        </w:rPr>
        <w:t xml:space="preserve"> </w:t>
      </w:r>
      <w:r w:rsidR="00045C83" w:rsidRPr="000C18B1">
        <w:rPr>
          <w:rFonts w:ascii="Times New Roman" w:hAnsi="Times New Roman" w:cs="Times New Roman"/>
          <w:sz w:val="24"/>
          <w:szCs w:val="24"/>
        </w:rPr>
        <w:t xml:space="preserve">в период с </w:t>
      </w:r>
      <w:r w:rsidR="00BE56BF" w:rsidRPr="000C18B1">
        <w:rPr>
          <w:rFonts w:ascii="Times New Roman" w:hAnsi="Times New Roman" w:cs="Times New Roman"/>
          <w:sz w:val="24"/>
          <w:szCs w:val="24"/>
        </w:rPr>
        <w:t>20.01.2021</w:t>
      </w:r>
      <w:r w:rsidR="00045C83" w:rsidRPr="000C18B1">
        <w:rPr>
          <w:rFonts w:ascii="Times New Roman" w:hAnsi="Times New Roman" w:cs="Times New Roman"/>
          <w:sz w:val="24"/>
          <w:szCs w:val="24"/>
        </w:rPr>
        <w:t xml:space="preserve"> до 2</w:t>
      </w:r>
      <w:r w:rsidR="00BE56BF" w:rsidRPr="000C18B1">
        <w:rPr>
          <w:rFonts w:ascii="Times New Roman" w:hAnsi="Times New Roman" w:cs="Times New Roman"/>
          <w:sz w:val="24"/>
          <w:szCs w:val="24"/>
        </w:rPr>
        <w:t>3</w:t>
      </w:r>
      <w:r w:rsidR="00045C83" w:rsidRPr="000C18B1">
        <w:rPr>
          <w:rFonts w:ascii="Times New Roman" w:hAnsi="Times New Roman" w:cs="Times New Roman"/>
          <w:sz w:val="24"/>
          <w:szCs w:val="24"/>
        </w:rPr>
        <w:t>:</w:t>
      </w:r>
      <w:r w:rsidR="00BE56BF" w:rsidRPr="000C18B1">
        <w:rPr>
          <w:rFonts w:ascii="Times New Roman" w:hAnsi="Times New Roman" w:cs="Times New Roman"/>
          <w:sz w:val="24"/>
          <w:szCs w:val="24"/>
        </w:rPr>
        <w:t>59</w:t>
      </w:r>
      <w:r w:rsidR="00045C83" w:rsidRPr="000C18B1">
        <w:rPr>
          <w:rFonts w:ascii="Times New Roman" w:hAnsi="Times New Roman" w:cs="Times New Roman"/>
          <w:sz w:val="24"/>
          <w:szCs w:val="24"/>
        </w:rPr>
        <w:t xml:space="preserve"> часов</w:t>
      </w:r>
      <w:r w:rsidR="00BE56BF" w:rsidRPr="000C18B1">
        <w:rPr>
          <w:rFonts w:ascii="Times New Roman" w:hAnsi="Times New Roman" w:cs="Times New Roman"/>
          <w:sz w:val="24"/>
          <w:szCs w:val="24"/>
        </w:rPr>
        <w:t xml:space="preserve"> по местному времени</w:t>
      </w:r>
      <w:r w:rsidR="00045C83" w:rsidRPr="000C18B1">
        <w:rPr>
          <w:rFonts w:ascii="Times New Roman" w:hAnsi="Times New Roman" w:cs="Times New Roman"/>
          <w:sz w:val="24"/>
          <w:szCs w:val="24"/>
        </w:rPr>
        <w:t xml:space="preserve"> </w:t>
      </w:r>
      <w:r w:rsidR="00BE56BF" w:rsidRPr="000C18B1">
        <w:rPr>
          <w:rFonts w:ascii="Times New Roman" w:hAnsi="Times New Roman" w:cs="Times New Roman"/>
          <w:sz w:val="24"/>
          <w:szCs w:val="24"/>
        </w:rPr>
        <w:t>19.02.2021</w:t>
      </w:r>
      <w:r w:rsidR="00696C32" w:rsidRPr="000C18B1">
        <w:rPr>
          <w:rFonts w:ascii="Times New Roman" w:hAnsi="Times New Roman" w:cs="Times New Roman"/>
          <w:sz w:val="24"/>
          <w:szCs w:val="24"/>
        </w:rPr>
        <w:t>.</w:t>
      </w:r>
    </w:p>
    <w:p w:rsidR="00696C32" w:rsidRPr="000C18B1" w:rsidRDefault="00696C32" w:rsidP="008526EF">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Доступ к заявкам на участие в конкурсе открывается в 9:00 часов </w:t>
      </w:r>
      <w:r w:rsidR="00BE56BF" w:rsidRPr="000C18B1">
        <w:rPr>
          <w:rFonts w:ascii="Times New Roman" w:hAnsi="Times New Roman" w:cs="Times New Roman"/>
          <w:sz w:val="24"/>
          <w:szCs w:val="24"/>
        </w:rPr>
        <w:t>20.02.2021</w:t>
      </w:r>
      <w:r w:rsidRPr="000C18B1">
        <w:rPr>
          <w:rFonts w:ascii="Times New Roman" w:hAnsi="Times New Roman" w:cs="Times New Roman"/>
          <w:sz w:val="24"/>
          <w:szCs w:val="24"/>
        </w:rPr>
        <w:t xml:space="preserve">. </w:t>
      </w:r>
    </w:p>
    <w:p w:rsidR="008526EF" w:rsidRPr="000C18B1"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0C18B1">
        <w:rPr>
          <w:rFonts w:ascii="Times New Roman" w:hAnsi="Times New Roman" w:cs="Times New Roman"/>
          <w:b/>
          <w:bCs/>
          <w:sz w:val="24"/>
          <w:szCs w:val="24"/>
        </w:rPr>
        <w:t>1</w:t>
      </w:r>
      <w:r w:rsidR="00D453C3" w:rsidRPr="000C18B1">
        <w:rPr>
          <w:rFonts w:ascii="Times New Roman" w:hAnsi="Times New Roman" w:cs="Times New Roman"/>
          <w:b/>
          <w:bCs/>
          <w:sz w:val="24"/>
          <w:szCs w:val="24"/>
        </w:rPr>
        <w:t>0</w:t>
      </w:r>
      <w:r w:rsidRPr="000C18B1">
        <w:rPr>
          <w:rFonts w:ascii="Times New Roman" w:hAnsi="Times New Roman" w:cs="Times New Roman"/>
          <w:b/>
          <w:bCs/>
          <w:sz w:val="24"/>
          <w:szCs w:val="24"/>
        </w:rPr>
        <w:t xml:space="preserve">. Дата, место и время проведения </w:t>
      </w:r>
      <w:r w:rsidR="00696C32" w:rsidRPr="000C18B1">
        <w:rPr>
          <w:rFonts w:ascii="Times New Roman" w:hAnsi="Times New Roman" w:cs="Times New Roman"/>
          <w:b/>
          <w:bCs/>
          <w:sz w:val="24"/>
          <w:szCs w:val="24"/>
        </w:rPr>
        <w:t>заседания комиссии</w:t>
      </w:r>
      <w:r w:rsidRPr="000C18B1">
        <w:rPr>
          <w:rFonts w:ascii="Times New Roman" w:hAnsi="Times New Roman" w:cs="Times New Roman"/>
          <w:b/>
          <w:bCs/>
          <w:sz w:val="24"/>
          <w:szCs w:val="24"/>
        </w:rPr>
        <w:t>:</w:t>
      </w:r>
    </w:p>
    <w:p w:rsidR="008526EF" w:rsidRPr="000C18B1"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Место проведения </w:t>
      </w:r>
      <w:r w:rsidR="00696C32" w:rsidRPr="000C18B1">
        <w:rPr>
          <w:rFonts w:ascii="Times New Roman" w:hAnsi="Times New Roman" w:cs="Times New Roman"/>
          <w:sz w:val="24"/>
          <w:szCs w:val="24"/>
        </w:rPr>
        <w:t>заседания комиссии</w:t>
      </w:r>
      <w:r w:rsidRPr="000C18B1">
        <w:rPr>
          <w:rFonts w:ascii="Times New Roman" w:hAnsi="Times New Roman" w:cs="Times New Roman"/>
          <w:sz w:val="24"/>
          <w:szCs w:val="24"/>
        </w:rPr>
        <w:t xml:space="preserve">: г. Красноярск, просп. имени газеты «Красноярский </w:t>
      </w:r>
      <w:r w:rsidRPr="000C18B1">
        <w:rPr>
          <w:rFonts w:ascii="Times New Roman" w:hAnsi="Times New Roman" w:cs="Times New Roman"/>
          <w:sz w:val="24"/>
          <w:szCs w:val="24"/>
        </w:rPr>
        <w:br/>
        <w:t>рабочий, 59А.</w:t>
      </w:r>
    </w:p>
    <w:p w:rsidR="008526EF" w:rsidRPr="000C18B1"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Дата и время проведения </w:t>
      </w:r>
      <w:r w:rsidR="00696C32" w:rsidRPr="000C18B1">
        <w:rPr>
          <w:rFonts w:ascii="Times New Roman" w:hAnsi="Times New Roman" w:cs="Times New Roman"/>
          <w:sz w:val="24"/>
          <w:szCs w:val="24"/>
        </w:rPr>
        <w:t>заседания комиссии</w:t>
      </w:r>
      <w:r w:rsidRPr="000C18B1">
        <w:rPr>
          <w:rFonts w:ascii="Times New Roman" w:hAnsi="Times New Roman" w:cs="Times New Roman"/>
          <w:sz w:val="24"/>
          <w:szCs w:val="24"/>
        </w:rPr>
        <w:t>: 11</w:t>
      </w:r>
      <w:r w:rsidR="00696C32" w:rsidRPr="000C18B1">
        <w:rPr>
          <w:rFonts w:ascii="Times New Roman" w:hAnsi="Times New Roman" w:cs="Times New Roman"/>
          <w:sz w:val="24"/>
          <w:szCs w:val="24"/>
        </w:rPr>
        <w:t>:</w:t>
      </w:r>
      <w:r w:rsidRPr="000C18B1">
        <w:rPr>
          <w:rFonts w:ascii="Times New Roman" w:hAnsi="Times New Roman" w:cs="Times New Roman"/>
          <w:sz w:val="24"/>
          <w:szCs w:val="24"/>
        </w:rPr>
        <w:t xml:space="preserve">00 часов </w:t>
      </w:r>
      <w:r w:rsidR="00BE56BF" w:rsidRPr="000C18B1">
        <w:rPr>
          <w:rFonts w:ascii="Times New Roman" w:hAnsi="Times New Roman" w:cs="Times New Roman"/>
          <w:sz w:val="24"/>
          <w:szCs w:val="24"/>
        </w:rPr>
        <w:t>20.02.2021</w:t>
      </w:r>
      <w:r w:rsidRPr="000C18B1">
        <w:rPr>
          <w:rFonts w:ascii="Times New Roman" w:hAnsi="Times New Roman" w:cs="Times New Roman"/>
          <w:sz w:val="24"/>
          <w:szCs w:val="24"/>
        </w:rPr>
        <w:t>.</w:t>
      </w:r>
    </w:p>
    <w:p w:rsidR="008526EF" w:rsidRPr="000C18B1" w:rsidRDefault="008526EF" w:rsidP="008526EF">
      <w:pPr>
        <w:autoSpaceDE w:val="0"/>
        <w:autoSpaceDN w:val="0"/>
        <w:adjustRightInd w:val="0"/>
        <w:spacing w:after="0" w:line="240" w:lineRule="auto"/>
        <w:ind w:firstLine="567"/>
        <w:jc w:val="both"/>
        <w:rPr>
          <w:rFonts w:ascii="Times New Roman" w:hAnsi="Times New Roman" w:cs="Times New Roman"/>
          <w:b/>
          <w:bCs/>
          <w:sz w:val="24"/>
          <w:szCs w:val="24"/>
        </w:rPr>
      </w:pPr>
      <w:r w:rsidRPr="000C18B1">
        <w:rPr>
          <w:rFonts w:ascii="Times New Roman" w:hAnsi="Times New Roman" w:cs="Times New Roman"/>
          <w:b/>
          <w:bCs/>
          <w:sz w:val="24"/>
          <w:szCs w:val="24"/>
        </w:rPr>
        <w:t>1</w:t>
      </w:r>
      <w:r w:rsidR="00D453C3" w:rsidRPr="000C18B1">
        <w:rPr>
          <w:rFonts w:ascii="Times New Roman" w:hAnsi="Times New Roman" w:cs="Times New Roman"/>
          <w:b/>
          <w:bCs/>
          <w:sz w:val="24"/>
          <w:szCs w:val="24"/>
        </w:rPr>
        <w:t>1</w:t>
      </w:r>
      <w:r w:rsidRPr="000C18B1">
        <w:rPr>
          <w:rFonts w:ascii="Times New Roman" w:hAnsi="Times New Roman" w:cs="Times New Roman"/>
          <w:b/>
          <w:bCs/>
          <w:sz w:val="24"/>
          <w:szCs w:val="24"/>
        </w:rPr>
        <w:t xml:space="preserve">. Организатор </w:t>
      </w:r>
      <w:r w:rsidR="00696C32" w:rsidRPr="000C18B1">
        <w:rPr>
          <w:rFonts w:ascii="Times New Roman" w:hAnsi="Times New Roman" w:cs="Times New Roman"/>
          <w:b/>
          <w:bCs/>
          <w:sz w:val="24"/>
          <w:szCs w:val="24"/>
        </w:rPr>
        <w:t>конкурса</w:t>
      </w:r>
      <w:r w:rsidRPr="000C18B1">
        <w:rPr>
          <w:rFonts w:ascii="Times New Roman" w:hAnsi="Times New Roman" w:cs="Times New Roman"/>
          <w:b/>
          <w:bCs/>
          <w:sz w:val="24"/>
          <w:szCs w:val="24"/>
        </w:rPr>
        <w:t xml:space="preserve"> вправе:</w:t>
      </w:r>
    </w:p>
    <w:p w:rsidR="008526EF" w:rsidRPr="000C18B1" w:rsidRDefault="008526EF" w:rsidP="000B1A88">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 отказаться от проведения </w:t>
      </w:r>
      <w:r w:rsidR="00696C32" w:rsidRPr="000C18B1">
        <w:rPr>
          <w:rFonts w:ascii="Times New Roman" w:hAnsi="Times New Roman" w:cs="Times New Roman"/>
          <w:sz w:val="24"/>
          <w:szCs w:val="24"/>
        </w:rPr>
        <w:t>торгов</w:t>
      </w:r>
      <w:r w:rsidR="000B1A88" w:rsidRPr="000C18B1">
        <w:rPr>
          <w:rFonts w:ascii="Times New Roman" w:hAnsi="Times New Roman" w:cs="Times New Roman"/>
          <w:sz w:val="24"/>
          <w:szCs w:val="24"/>
        </w:rPr>
        <w:t xml:space="preserve"> по лоту не позднее</w:t>
      </w:r>
      <w:r w:rsidRPr="000C18B1">
        <w:rPr>
          <w:rFonts w:ascii="Times New Roman" w:hAnsi="Times New Roman" w:cs="Times New Roman"/>
          <w:sz w:val="24"/>
          <w:szCs w:val="24"/>
        </w:rPr>
        <w:t xml:space="preserve"> чем за 5 (Пять) дней до даты окончания срока подачи заявок на участие в </w:t>
      </w:r>
      <w:r w:rsidR="00696C32"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w:t>
      </w:r>
      <w:r w:rsidR="000B1A88" w:rsidRPr="000C18B1">
        <w:rPr>
          <w:rFonts w:ascii="Times New Roman" w:hAnsi="Times New Roman" w:cs="Times New Roman"/>
          <w:sz w:val="24"/>
          <w:szCs w:val="24"/>
        </w:rPr>
        <w:t xml:space="preserve">Извещение об отказе от проведения конкурса размещается на официальном сайте МАУ «Красгорпарк» </w:t>
      </w:r>
      <w:hyperlink r:id="rId12" w:history="1">
        <w:r w:rsidR="000B1A88" w:rsidRPr="000C18B1">
          <w:rPr>
            <w:rStyle w:val="af"/>
            <w:rFonts w:ascii="Times New Roman" w:hAnsi="Times New Roman" w:cs="Times New Roman"/>
            <w:color w:val="auto"/>
            <w:sz w:val="24"/>
            <w:szCs w:val="24"/>
          </w:rPr>
          <w:t>https://krasgorpark.ru/</w:t>
        </w:r>
      </w:hyperlink>
      <w:r w:rsidR="000B1A88" w:rsidRPr="000C18B1">
        <w:rPr>
          <w:rFonts w:ascii="Times New Roman" w:hAnsi="Times New Roman" w:cs="Times New Roman"/>
          <w:sz w:val="24"/>
          <w:szCs w:val="24"/>
        </w:rPr>
        <w:t xml:space="preserve"> и на электронной торговой площадке Газпромбанк (ЭТП ГПБ) </w:t>
      </w:r>
      <w:hyperlink r:id="rId13" w:history="1">
        <w:r w:rsidR="000B1A88" w:rsidRPr="000C18B1">
          <w:rPr>
            <w:rStyle w:val="af"/>
            <w:rFonts w:ascii="Times New Roman" w:hAnsi="Times New Roman" w:cs="Times New Roman"/>
            <w:color w:val="auto"/>
            <w:sz w:val="24"/>
            <w:szCs w:val="24"/>
          </w:rPr>
          <w:t>https://etpgpb.ru/</w:t>
        </w:r>
      </w:hyperlink>
      <w:r w:rsidR="000B1A88" w:rsidRPr="000C18B1">
        <w:rPr>
          <w:rStyle w:val="af"/>
          <w:rFonts w:ascii="Times New Roman" w:hAnsi="Times New Roman" w:cs="Times New Roman"/>
          <w:color w:val="auto"/>
          <w:sz w:val="24"/>
          <w:szCs w:val="24"/>
        </w:rPr>
        <w:t xml:space="preserve"> </w:t>
      </w:r>
      <w:r w:rsidR="000B1A88" w:rsidRPr="000C18B1">
        <w:rPr>
          <w:rStyle w:val="af"/>
          <w:rFonts w:ascii="Times New Roman" w:hAnsi="Times New Roman" w:cs="Times New Roman"/>
          <w:color w:val="auto"/>
          <w:sz w:val="24"/>
          <w:szCs w:val="24"/>
          <w:u w:val="none"/>
        </w:rPr>
        <w:t xml:space="preserve">в течение одного дня с даты принятия решения об отказе от проведения конкурса. </w:t>
      </w:r>
      <w:r w:rsidRPr="000C18B1">
        <w:rPr>
          <w:rFonts w:ascii="Times New Roman" w:hAnsi="Times New Roman" w:cs="Times New Roman"/>
          <w:sz w:val="24"/>
          <w:szCs w:val="24"/>
        </w:rPr>
        <w:t xml:space="preserve">Внесенные задатки возвращаются заявителям </w:t>
      </w:r>
      <w:r w:rsidR="000B1A88" w:rsidRPr="000C18B1">
        <w:rPr>
          <w:rFonts w:ascii="Times New Roman" w:hAnsi="Times New Roman" w:cs="Times New Roman"/>
          <w:sz w:val="24"/>
          <w:szCs w:val="24"/>
        </w:rPr>
        <w:t>в соответствии с регламентом работы ЭТП</w:t>
      </w:r>
      <w:r w:rsidRPr="000C18B1">
        <w:rPr>
          <w:rFonts w:ascii="Times New Roman" w:hAnsi="Times New Roman" w:cs="Times New Roman"/>
          <w:sz w:val="24"/>
          <w:szCs w:val="24"/>
        </w:rPr>
        <w:t>;</w:t>
      </w:r>
    </w:p>
    <w:p w:rsidR="008526EF" w:rsidRPr="000C18B1"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 принять решение о внесении изменений в извещение о проведение </w:t>
      </w:r>
      <w:r w:rsidR="00696C32"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w:t>
      </w:r>
      <w:r w:rsidR="00A04A7B" w:rsidRPr="000C18B1">
        <w:rPr>
          <w:rFonts w:ascii="Times New Roman" w:hAnsi="Times New Roman" w:cs="Times New Roman"/>
          <w:sz w:val="24"/>
          <w:szCs w:val="24"/>
        </w:rPr>
        <w:t>Положение</w:t>
      </w:r>
      <w:r w:rsidRPr="000C18B1">
        <w:rPr>
          <w:rFonts w:ascii="Times New Roman" w:hAnsi="Times New Roman" w:cs="Times New Roman"/>
          <w:sz w:val="24"/>
          <w:szCs w:val="24"/>
        </w:rPr>
        <w:t xml:space="preserve"> </w:t>
      </w:r>
      <w:r w:rsidR="00696C32" w:rsidRPr="000C18B1">
        <w:rPr>
          <w:rFonts w:ascii="Times New Roman" w:hAnsi="Times New Roman" w:cs="Times New Roman"/>
          <w:sz w:val="24"/>
          <w:szCs w:val="24"/>
        </w:rPr>
        <w:t>о проведении конкурса</w:t>
      </w:r>
      <w:r w:rsidRPr="000C18B1">
        <w:rPr>
          <w:rFonts w:ascii="Times New Roman" w:hAnsi="Times New Roman" w:cs="Times New Roman"/>
          <w:sz w:val="24"/>
          <w:szCs w:val="24"/>
        </w:rPr>
        <w:t xml:space="preserve"> не позднее, чем за 5 (Пять) дней до даты окончания подачи заявок на участие в </w:t>
      </w:r>
      <w:r w:rsidR="00696C32"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При этом срок подачи заявок на участие в </w:t>
      </w:r>
      <w:r w:rsidR="00696C32"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продлевается таким образом, чтобы с даты размещения внесенных изменений до даты окончания подачи заявок на участие в </w:t>
      </w:r>
      <w:r w:rsidR="00696C32"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он составлял не менее </w:t>
      </w:r>
      <w:r w:rsidR="00A04A7B" w:rsidRPr="000C18B1">
        <w:rPr>
          <w:rFonts w:ascii="Times New Roman" w:hAnsi="Times New Roman" w:cs="Times New Roman"/>
          <w:sz w:val="24"/>
          <w:szCs w:val="24"/>
        </w:rPr>
        <w:t>20</w:t>
      </w:r>
      <w:r w:rsidRPr="000C18B1">
        <w:rPr>
          <w:rFonts w:ascii="Times New Roman" w:hAnsi="Times New Roman" w:cs="Times New Roman"/>
          <w:sz w:val="24"/>
          <w:szCs w:val="24"/>
        </w:rPr>
        <w:t xml:space="preserve"> (</w:t>
      </w:r>
      <w:r w:rsidR="00A04A7B" w:rsidRPr="000C18B1">
        <w:rPr>
          <w:rFonts w:ascii="Times New Roman" w:hAnsi="Times New Roman" w:cs="Times New Roman"/>
          <w:sz w:val="24"/>
          <w:szCs w:val="24"/>
        </w:rPr>
        <w:t>Двадцати</w:t>
      </w:r>
      <w:r w:rsidRPr="000C18B1">
        <w:rPr>
          <w:rFonts w:ascii="Times New Roman" w:hAnsi="Times New Roman" w:cs="Times New Roman"/>
          <w:sz w:val="24"/>
          <w:szCs w:val="24"/>
        </w:rPr>
        <w:t>) дней.</w:t>
      </w:r>
    </w:p>
    <w:p w:rsidR="008526EF" w:rsidRPr="000C18B1" w:rsidRDefault="008526EF" w:rsidP="008526EF">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1</w:t>
      </w:r>
      <w:r w:rsidR="00D453C3" w:rsidRPr="000C18B1">
        <w:rPr>
          <w:rFonts w:ascii="Times New Roman" w:hAnsi="Times New Roman" w:cs="Times New Roman"/>
          <w:b/>
          <w:bCs/>
          <w:sz w:val="24"/>
          <w:szCs w:val="24"/>
        </w:rPr>
        <w:t>2</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 xml:space="preserve">Победителем </w:t>
      </w:r>
      <w:r w:rsidR="00D453C3"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по лоту при</w:t>
      </w:r>
      <w:r w:rsidR="00D453C3" w:rsidRPr="000C18B1">
        <w:rPr>
          <w:rFonts w:ascii="Times New Roman" w:hAnsi="Times New Roman" w:cs="Times New Roman"/>
          <w:sz w:val="24"/>
          <w:szCs w:val="24"/>
        </w:rPr>
        <w:t>знается лицо с самым высоким рейтингом среди участников торгов</w:t>
      </w:r>
      <w:r w:rsidRPr="000C18B1">
        <w:rPr>
          <w:rFonts w:ascii="Times New Roman" w:hAnsi="Times New Roman" w:cs="Times New Roman"/>
          <w:sz w:val="24"/>
          <w:szCs w:val="24"/>
        </w:rPr>
        <w:t>.</w:t>
      </w:r>
    </w:p>
    <w:p w:rsidR="00D453C3" w:rsidRPr="000C18B1" w:rsidRDefault="008526EF" w:rsidP="000F5D37">
      <w:pPr>
        <w:ind w:firstLine="567"/>
        <w:jc w:val="both"/>
        <w:rPr>
          <w:rFonts w:ascii="Times New Roman" w:eastAsia="Calibri" w:hAnsi="Times New Roman" w:cs="Times New Roman"/>
          <w:b/>
          <w:bCs/>
          <w:spacing w:val="2"/>
          <w:sz w:val="28"/>
          <w:szCs w:val="28"/>
        </w:rPr>
      </w:pPr>
      <w:r w:rsidRPr="000C18B1">
        <w:rPr>
          <w:rFonts w:ascii="Times New Roman" w:hAnsi="Times New Roman" w:cs="Times New Roman"/>
          <w:b/>
          <w:bCs/>
          <w:sz w:val="24"/>
          <w:szCs w:val="24"/>
        </w:rPr>
        <w:t>1</w:t>
      </w:r>
      <w:r w:rsidR="00D453C3" w:rsidRPr="000C18B1">
        <w:rPr>
          <w:rFonts w:ascii="Times New Roman" w:hAnsi="Times New Roman" w:cs="Times New Roman"/>
          <w:b/>
          <w:bCs/>
          <w:sz w:val="24"/>
          <w:szCs w:val="24"/>
        </w:rPr>
        <w:t>3</w:t>
      </w:r>
      <w:r w:rsidRPr="000C18B1">
        <w:rPr>
          <w:rFonts w:ascii="Times New Roman" w:hAnsi="Times New Roman" w:cs="Times New Roman"/>
          <w:b/>
          <w:bCs/>
          <w:sz w:val="24"/>
          <w:szCs w:val="24"/>
        </w:rPr>
        <w:t xml:space="preserve">. Внимание! </w:t>
      </w:r>
      <w:r w:rsidRPr="000C18B1">
        <w:rPr>
          <w:rFonts w:ascii="Times New Roman" w:hAnsi="Times New Roman" w:cs="Times New Roman"/>
          <w:sz w:val="24"/>
          <w:szCs w:val="24"/>
        </w:rPr>
        <w:t xml:space="preserve">Условия </w:t>
      </w:r>
      <w:r w:rsidR="00D453C3"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порядок и условия заключения договора аренды с участником </w:t>
      </w:r>
      <w:r w:rsidR="00D453C3"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являются условиями публичной оферты, а подача заявки на участие в </w:t>
      </w:r>
      <w:r w:rsidR="00D453C3" w:rsidRPr="000C18B1">
        <w:rPr>
          <w:rFonts w:ascii="Times New Roman" w:hAnsi="Times New Roman" w:cs="Times New Roman"/>
          <w:sz w:val="24"/>
          <w:szCs w:val="24"/>
        </w:rPr>
        <w:t xml:space="preserve">конкурсе </w:t>
      </w:r>
      <w:r w:rsidRPr="000C18B1">
        <w:rPr>
          <w:rFonts w:ascii="Times New Roman" w:hAnsi="Times New Roman" w:cs="Times New Roman"/>
          <w:sz w:val="24"/>
          <w:szCs w:val="24"/>
        </w:rPr>
        <w:t>является акцептом такой оферты.</w:t>
      </w:r>
      <w:r w:rsidR="00D453C3" w:rsidRPr="000C18B1">
        <w:rPr>
          <w:rFonts w:ascii="Times New Roman" w:hAnsi="Times New Roman" w:cs="Times New Roman"/>
          <w:sz w:val="28"/>
          <w:szCs w:val="28"/>
        </w:rPr>
        <w:br w:type="page"/>
      </w:r>
    </w:p>
    <w:p w:rsidR="008914DD" w:rsidRPr="000C18B1" w:rsidRDefault="008914DD" w:rsidP="00C90A43">
      <w:pPr>
        <w:pStyle w:val="42"/>
        <w:shd w:val="clear" w:color="auto" w:fill="auto"/>
        <w:spacing w:before="0" w:line="240" w:lineRule="auto"/>
        <w:contextualSpacing/>
        <w:rPr>
          <w:rFonts w:ascii="Times New Roman" w:hAnsi="Times New Roman" w:cs="Times New Roman"/>
          <w:sz w:val="22"/>
          <w:szCs w:val="22"/>
        </w:rPr>
      </w:pPr>
    </w:p>
    <w:p w:rsidR="00783914" w:rsidRPr="000C18B1" w:rsidRDefault="008914DD" w:rsidP="00C90A43">
      <w:pPr>
        <w:pStyle w:val="42"/>
        <w:shd w:val="clear" w:color="auto" w:fill="auto"/>
        <w:spacing w:before="0" w:line="240" w:lineRule="auto"/>
        <w:contextualSpacing/>
        <w:rPr>
          <w:rFonts w:ascii="Times New Roman" w:hAnsi="Times New Roman" w:cs="Times New Roman"/>
          <w:sz w:val="24"/>
          <w:szCs w:val="24"/>
        </w:rPr>
      </w:pPr>
      <w:r w:rsidRPr="000C18B1">
        <w:rPr>
          <w:rFonts w:ascii="Times New Roman" w:hAnsi="Times New Roman" w:cs="Times New Roman"/>
          <w:sz w:val="24"/>
          <w:szCs w:val="24"/>
        </w:rPr>
        <w:t>Положение</w:t>
      </w:r>
      <w:r w:rsidR="008526EF" w:rsidRPr="000C18B1">
        <w:rPr>
          <w:rFonts w:ascii="Times New Roman" w:hAnsi="Times New Roman" w:cs="Times New Roman"/>
          <w:sz w:val="24"/>
          <w:szCs w:val="24"/>
        </w:rPr>
        <w:t xml:space="preserve"> о проведении конкурса</w:t>
      </w:r>
    </w:p>
    <w:p w:rsidR="00332E63" w:rsidRPr="000C18B1" w:rsidRDefault="00783914" w:rsidP="00C90A43">
      <w:pPr>
        <w:pStyle w:val="42"/>
        <w:shd w:val="clear" w:color="auto" w:fill="auto"/>
        <w:spacing w:before="0" w:line="240" w:lineRule="auto"/>
        <w:contextualSpacing/>
        <w:rPr>
          <w:rFonts w:ascii="Times New Roman" w:hAnsi="Times New Roman" w:cs="Times New Roman"/>
          <w:sz w:val="24"/>
          <w:szCs w:val="24"/>
        </w:rPr>
      </w:pPr>
      <w:r w:rsidRPr="000C18B1">
        <w:rPr>
          <w:rFonts w:ascii="Times New Roman" w:hAnsi="Times New Roman" w:cs="Times New Roman"/>
          <w:sz w:val="24"/>
          <w:szCs w:val="24"/>
        </w:rPr>
        <w:t xml:space="preserve">на право заключения договора </w:t>
      </w:r>
      <w:r w:rsidR="00332E63" w:rsidRPr="000C18B1">
        <w:rPr>
          <w:rFonts w:ascii="Times New Roman" w:hAnsi="Times New Roman" w:cs="Times New Roman"/>
          <w:sz w:val="24"/>
          <w:szCs w:val="24"/>
        </w:rPr>
        <w:t xml:space="preserve">аренды </w:t>
      </w:r>
      <w:r w:rsidR="008526EF" w:rsidRPr="000C18B1">
        <w:rPr>
          <w:rFonts w:ascii="Times New Roman" w:hAnsi="Times New Roman" w:cs="Times New Roman"/>
          <w:sz w:val="24"/>
          <w:szCs w:val="24"/>
        </w:rPr>
        <w:t>настила для размещения оборудования и людей по адресу: г. Красноярск, ул. Ленина, 118а</w:t>
      </w:r>
    </w:p>
    <w:p w:rsidR="00332E63" w:rsidRPr="000C18B1" w:rsidRDefault="00332E63" w:rsidP="00332E63">
      <w:pPr>
        <w:pStyle w:val="23"/>
        <w:shd w:val="clear" w:color="auto" w:fill="auto"/>
        <w:tabs>
          <w:tab w:val="left" w:pos="4013"/>
        </w:tabs>
        <w:spacing w:line="240" w:lineRule="auto"/>
        <w:ind w:left="709" w:firstLine="0"/>
        <w:contextualSpacing/>
        <w:jc w:val="both"/>
        <w:rPr>
          <w:rFonts w:ascii="Times New Roman" w:hAnsi="Times New Roman" w:cs="Times New Roman"/>
          <w:sz w:val="24"/>
          <w:szCs w:val="24"/>
        </w:rPr>
      </w:pPr>
    </w:p>
    <w:p w:rsidR="00783914" w:rsidRPr="000C18B1" w:rsidRDefault="00543DA3" w:rsidP="00543DA3">
      <w:pPr>
        <w:pStyle w:val="23"/>
        <w:shd w:val="clear" w:color="auto" w:fill="auto"/>
        <w:tabs>
          <w:tab w:val="left" w:pos="4013"/>
        </w:tabs>
        <w:spacing w:line="240" w:lineRule="auto"/>
        <w:ind w:left="720" w:firstLine="0"/>
        <w:contextualSpacing/>
        <w:jc w:val="center"/>
        <w:rPr>
          <w:rFonts w:ascii="Times New Roman" w:hAnsi="Times New Roman" w:cs="Times New Roman"/>
          <w:b/>
          <w:sz w:val="24"/>
          <w:szCs w:val="24"/>
        </w:rPr>
      </w:pPr>
      <w:r w:rsidRPr="000C18B1">
        <w:rPr>
          <w:rFonts w:ascii="Times New Roman" w:hAnsi="Times New Roman" w:cs="Times New Roman"/>
          <w:b/>
          <w:sz w:val="24"/>
          <w:szCs w:val="24"/>
        </w:rPr>
        <w:t xml:space="preserve">1. </w:t>
      </w:r>
      <w:r w:rsidR="00783914" w:rsidRPr="000C18B1">
        <w:rPr>
          <w:rFonts w:ascii="Times New Roman" w:hAnsi="Times New Roman" w:cs="Times New Roman"/>
          <w:b/>
          <w:sz w:val="24"/>
          <w:szCs w:val="24"/>
        </w:rPr>
        <w:t>ОБЩИЕ ПОЛОЖЕНИЯ</w:t>
      </w:r>
    </w:p>
    <w:p w:rsidR="00543DA3" w:rsidRPr="000C18B1" w:rsidRDefault="00543DA3" w:rsidP="00543DA3">
      <w:pPr>
        <w:pStyle w:val="23"/>
        <w:shd w:val="clear" w:color="auto" w:fill="auto"/>
        <w:tabs>
          <w:tab w:val="left" w:pos="4013"/>
        </w:tabs>
        <w:spacing w:line="240" w:lineRule="auto"/>
        <w:ind w:left="720" w:firstLine="0"/>
        <w:contextualSpacing/>
        <w:jc w:val="left"/>
        <w:rPr>
          <w:rFonts w:ascii="Times New Roman" w:hAnsi="Times New Roman" w:cs="Times New Roman"/>
          <w:b/>
          <w:sz w:val="24"/>
          <w:szCs w:val="24"/>
        </w:rPr>
      </w:pP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b/>
          <w:bCs/>
          <w:sz w:val="24"/>
          <w:szCs w:val="24"/>
        </w:rPr>
      </w:pPr>
      <w:r w:rsidRPr="000C18B1">
        <w:rPr>
          <w:rFonts w:ascii="Times New Roman" w:hAnsi="Times New Roman" w:cs="Times New Roman"/>
          <w:b/>
          <w:bCs/>
          <w:sz w:val="24"/>
          <w:szCs w:val="24"/>
        </w:rPr>
        <w:t>1.1. Основные термины и определения</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Для целей настоящего конкурса применяются следующие основные термины и определения:</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Предмет конкурса</w:t>
      </w:r>
      <w:r w:rsidR="00683A4B" w:rsidRPr="000C18B1">
        <w:rPr>
          <w:rFonts w:ascii="Times New Roman" w:hAnsi="Times New Roman" w:cs="Times New Roman"/>
          <w:b/>
          <w:bCs/>
          <w:sz w:val="24"/>
          <w:szCs w:val="24"/>
        </w:rPr>
        <w:t xml:space="preserve"> (лот)</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право на заключение договора</w:t>
      </w:r>
      <w:r w:rsidRPr="000C18B1">
        <w:rPr>
          <w:rFonts w:ascii="Times New Roman" w:hAnsi="Times New Roman" w:cs="Times New Roman"/>
          <w:b/>
          <w:bCs/>
          <w:sz w:val="24"/>
          <w:szCs w:val="24"/>
        </w:rPr>
        <w:t xml:space="preserve"> </w:t>
      </w:r>
      <w:r w:rsidRPr="000C18B1">
        <w:rPr>
          <w:rFonts w:ascii="Times New Roman" w:hAnsi="Times New Roman" w:cs="Times New Roman"/>
          <w:bCs/>
          <w:sz w:val="24"/>
          <w:szCs w:val="24"/>
        </w:rPr>
        <w:t xml:space="preserve">аренды </w:t>
      </w:r>
      <w:r w:rsidRPr="000C18B1">
        <w:rPr>
          <w:rFonts w:ascii="Times New Roman" w:hAnsi="Times New Roman" w:cs="Times New Roman"/>
          <w:sz w:val="24"/>
          <w:szCs w:val="24"/>
        </w:rPr>
        <w:t>настила для размещения оборудования и людей по адресу: г. Красноярск, ул. Ленина, 118а.</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Объект конкурса: </w:t>
      </w:r>
      <w:r w:rsidRPr="000C18B1">
        <w:rPr>
          <w:rFonts w:ascii="Times New Roman" w:hAnsi="Times New Roman" w:cs="Times New Roman"/>
          <w:bCs/>
          <w:sz w:val="24"/>
          <w:szCs w:val="24"/>
        </w:rPr>
        <w:t>особо ценное</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движимое имущество – настил для размещения оборудования и людей по адресу: г. Красноярск, ул. Ленина, 118а (сквер им. В.И. Сурикова).</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Организатор конкурса: </w:t>
      </w:r>
      <w:r w:rsidRPr="000C18B1">
        <w:rPr>
          <w:rFonts w:ascii="Times New Roman" w:hAnsi="Times New Roman" w:cs="Times New Roman"/>
          <w:sz w:val="24"/>
          <w:szCs w:val="24"/>
        </w:rPr>
        <w:t>Муниципальное автономное учреждение «Красноярский городской парк» (МАУ «Красгорпарк»),</w:t>
      </w:r>
      <w:r w:rsidRPr="000C18B1">
        <w:rPr>
          <w:rFonts w:ascii="Times New Roman" w:eastAsia="Times New Roman" w:hAnsi="Times New Roman" w:cs="Times New Roman"/>
          <w:sz w:val="24"/>
          <w:szCs w:val="24"/>
          <w:lang w:eastAsia="ru-RU"/>
        </w:rPr>
        <w:t xml:space="preserve"> которому на праве оперативного управления принадлежит движимое имущество</w:t>
      </w:r>
      <w:r w:rsidRPr="000C18B1">
        <w:rPr>
          <w:rFonts w:ascii="Times New Roman" w:hAnsi="Times New Roman" w:cs="Times New Roman"/>
          <w:sz w:val="24"/>
          <w:szCs w:val="24"/>
        </w:rPr>
        <w:t>.</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Арендодатель </w:t>
      </w:r>
      <w:r w:rsidRPr="000C18B1">
        <w:rPr>
          <w:rFonts w:ascii="Times New Roman" w:hAnsi="Times New Roman" w:cs="Times New Roman"/>
          <w:sz w:val="24"/>
          <w:szCs w:val="24"/>
        </w:rPr>
        <w:t>– Муниципальное автономное учреждение «Красноярский городской парк» (МАУ «Красгорпарк»).</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Комиссия по проведению конкурса </w:t>
      </w:r>
      <w:r w:rsidRPr="000C18B1">
        <w:rPr>
          <w:rFonts w:ascii="Times New Roman" w:hAnsi="Times New Roman" w:cs="Times New Roman"/>
          <w:sz w:val="24"/>
          <w:szCs w:val="24"/>
        </w:rPr>
        <w:t xml:space="preserve">– комиссия, персональный состав которой утвержден Приказом организатора конкурса № </w:t>
      </w:r>
      <w:r w:rsidR="0057347B" w:rsidRPr="000C18B1">
        <w:rPr>
          <w:rFonts w:ascii="Times New Roman" w:hAnsi="Times New Roman" w:cs="Times New Roman"/>
          <w:sz w:val="24"/>
          <w:szCs w:val="24"/>
        </w:rPr>
        <w:t>14</w:t>
      </w:r>
      <w:r w:rsidRPr="000C18B1">
        <w:rPr>
          <w:rFonts w:ascii="Times New Roman" w:hAnsi="Times New Roman" w:cs="Times New Roman"/>
          <w:sz w:val="24"/>
          <w:szCs w:val="24"/>
        </w:rPr>
        <w:t xml:space="preserve"> от </w:t>
      </w:r>
      <w:r w:rsidR="0057347B" w:rsidRPr="000C18B1">
        <w:rPr>
          <w:rFonts w:ascii="Times New Roman" w:hAnsi="Times New Roman" w:cs="Times New Roman"/>
          <w:sz w:val="24"/>
          <w:szCs w:val="24"/>
        </w:rPr>
        <w:t>19.01.2021</w:t>
      </w:r>
      <w:r w:rsidRPr="000C18B1">
        <w:rPr>
          <w:rFonts w:ascii="Times New Roman" w:hAnsi="Times New Roman" w:cs="Times New Roman"/>
          <w:sz w:val="24"/>
          <w:szCs w:val="24"/>
        </w:rPr>
        <w:t>, осуществляет рассмотрение заявок на участие в конкурсе и отбор участников конкурса, ведение протокола рассмотрения и оценки заявок на участие в конкурсе и итогового протокола.</w:t>
      </w:r>
    </w:p>
    <w:p w:rsidR="00673449" w:rsidRPr="000C18B1" w:rsidRDefault="00280F8D"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Положение о проведении конкурса</w:t>
      </w:r>
      <w:r w:rsidR="00673449" w:rsidRPr="000C18B1">
        <w:rPr>
          <w:rFonts w:ascii="Times New Roman" w:hAnsi="Times New Roman" w:cs="Times New Roman"/>
          <w:b/>
          <w:bCs/>
          <w:sz w:val="24"/>
          <w:szCs w:val="24"/>
        </w:rPr>
        <w:t xml:space="preserve"> </w:t>
      </w:r>
      <w:r w:rsidR="00673449" w:rsidRPr="000C18B1">
        <w:rPr>
          <w:rFonts w:ascii="Times New Roman" w:hAnsi="Times New Roman" w:cs="Times New Roman"/>
          <w:sz w:val="24"/>
          <w:szCs w:val="24"/>
        </w:rPr>
        <w:t xml:space="preserve">- комплект документов, утвержденный Организатором </w:t>
      </w:r>
      <w:r w:rsidRPr="000C18B1">
        <w:rPr>
          <w:rFonts w:ascii="Times New Roman" w:hAnsi="Times New Roman" w:cs="Times New Roman"/>
          <w:sz w:val="24"/>
          <w:szCs w:val="24"/>
        </w:rPr>
        <w:t>конкурса</w:t>
      </w:r>
      <w:r w:rsidR="006C0676" w:rsidRPr="000C18B1">
        <w:rPr>
          <w:rFonts w:ascii="Times New Roman" w:hAnsi="Times New Roman" w:cs="Times New Roman"/>
          <w:sz w:val="24"/>
          <w:szCs w:val="24"/>
        </w:rPr>
        <w:t xml:space="preserve"> (Приказ № </w:t>
      </w:r>
      <w:r w:rsidR="0057347B" w:rsidRPr="000C18B1">
        <w:rPr>
          <w:rFonts w:ascii="Times New Roman" w:hAnsi="Times New Roman" w:cs="Times New Roman"/>
          <w:sz w:val="24"/>
          <w:szCs w:val="24"/>
        </w:rPr>
        <w:t>14</w:t>
      </w:r>
      <w:r w:rsidR="006C0676" w:rsidRPr="000C18B1">
        <w:rPr>
          <w:rFonts w:ascii="Times New Roman" w:hAnsi="Times New Roman" w:cs="Times New Roman"/>
          <w:sz w:val="24"/>
          <w:szCs w:val="24"/>
        </w:rPr>
        <w:t xml:space="preserve"> от </w:t>
      </w:r>
      <w:r w:rsidR="0057347B" w:rsidRPr="000C18B1">
        <w:rPr>
          <w:rFonts w:ascii="Times New Roman" w:hAnsi="Times New Roman" w:cs="Times New Roman"/>
          <w:sz w:val="24"/>
          <w:szCs w:val="24"/>
        </w:rPr>
        <w:t>19.01.2021</w:t>
      </w:r>
      <w:r w:rsidR="006C0676" w:rsidRPr="000C18B1">
        <w:rPr>
          <w:rFonts w:ascii="Times New Roman" w:hAnsi="Times New Roman" w:cs="Times New Roman"/>
          <w:sz w:val="24"/>
          <w:szCs w:val="24"/>
        </w:rPr>
        <w:t>)</w:t>
      </w:r>
      <w:r w:rsidR="00673449" w:rsidRPr="000C18B1">
        <w:rPr>
          <w:rFonts w:ascii="Times New Roman" w:hAnsi="Times New Roman" w:cs="Times New Roman"/>
          <w:sz w:val="24"/>
          <w:szCs w:val="24"/>
        </w:rPr>
        <w:t xml:space="preserve">, содержащий информацию о предмете </w:t>
      </w:r>
      <w:r w:rsidRPr="000C18B1">
        <w:rPr>
          <w:rFonts w:ascii="Times New Roman" w:hAnsi="Times New Roman" w:cs="Times New Roman"/>
          <w:sz w:val="24"/>
          <w:szCs w:val="24"/>
        </w:rPr>
        <w:t>конкурса</w:t>
      </w:r>
      <w:r w:rsidR="00673449" w:rsidRPr="000C18B1">
        <w:rPr>
          <w:rFonts w:ascii="Times New Roman" w:hAnsi="Times New Roman" w:cs="Times New Roman"/>
          <w:sz w:val="24"/>
          <w:szCs w:val="24"/>
        </w:rPr>
        <w:t>, условиях и порядке его проведения, условиях и сроке подписания договора аренды, проект договора аренды.</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Заявитель</w:t>
      </w:r>
      <w:r w:rsidR="001D548B" w:rsidRPr="000C18B1">
        <w:rPr>
          <w:rFonts w:ascii="Times New Roman" w:hAnsi="Times New Roman" w:cs="Times New Roman"/>
          <w:b/>
          <w:bCs/>
          <w:sz w:val="24"/>
          <w:szCs w:val="24"/>
        </w:rPr>
        <w:t xml:space="preserve"> (претендент на участие в конкурсе)</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w:t>
      </w:r>
      <w:r w:rsidR="00580CA4" w:rsidRPr="000C18B1">
        <w:rPr>
          <w:rFonts w:ascii="Times New Roman" w:hAnsi="Times New Roman" w:cs="Times New Roman"/>
          <w:sz w:val="24"/>
          <w:szCs w:val="24"/>
        </w:rPr>
        <w:t>торгах</w:t>
      </w:r>
      <w:r w:rsidRPr="000C18B1">
        <w:rPr>
          <w:rFonts w:ascii="Times New Roman" w:hAnsi="Times New Roman" w:cs="Times New Roman"/>
          <w:sz w:val="24"/>
          <w:szCs w:val="24"/>
        </w:rPr>
        <w:t xml:space="preserve"> по лоту.</w:t>
      </w:r>
    </w:p>
    <w:p w:rsidR="00673449" w:rsidRPr="000C18B1" w:rsidRDefault="00580CA4"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Заявка на участие в конкурсе</w:t>
      </w:r>
      <w:r w:rsidR="00673449" w:rsidRPr="000C18B1">
        <w:rPr>
          <w:rFonts w:ascii="Times New Roman" w:hAnsi="Times New Roman" w:cs="Times New Roman"/>
          <w:b/>
          <w:bCs/>
          <w:sz w:val="24"/>
          <w:szCs w:val="24"/>
        </w:rPr>
        <w:t xml:space="preserve"> </w:t>
      </w:r>
      <w:r w:rsidR="00673449" w:rsidRPr="000C18B1">
        <w:rPr>
          <w:rFonts w:ascii="Times New Roman" w:hAnsi="Times New Roman" w:cs="Times New Roman"/>
          <w:sz w:val="24"/>
          <w:szCs w:val="24"/>
        </w:rPr>
        <w:t xml:space="preserve">– является акцептом оферты, содержание которого соответствует условиям, установленным </w:t>
      </w:r>
      <w:r w:rsidRPr="000C18B1">
        <w:rPr>
          <w:rFonts w:ascii="Times New Roman" w:hAnsi="Times New Roman" w:cs="Times New Roman"/>
          <w:sz w:val="24"/>
          <w:szCs w:val="24"/>
        </w:rPr>
        <w:t>Положением о проведении конкурса</w:t>
      </w:r>
      <w:r w:rsidR="00673449" w:rsidRPr="000C18B1">
        <w:rPr>
          <w:rFonts w:ascii="Times New Roman" w:hAnsi="Times New Roman" w:cs="Times New Roman"/>
          <w:sz w:val="24"/>
          <w:szCs w:val="24"/>
        </w:rPr>
        <w:t xml:space="preserve">, и поданным в срок и по форме, также установленными </w:t>
      </w:r>
      <w:r w:rsidRPr="000C18B1">
        <w:rPr>
          <w:rFonts w:ascii="Times New Roman" w:hAnsi="Times New Roman" w:cs="Times New Roman"/>
          <w:sz w:val="24"/>
          <w:szCs w:val="24"/>
        </w:rPr>
        <w:t>настоящим Положением</w:t>
      </w:r>
      <w:r w:rsidR="00673449" w:rsidRPr="000C18B1">
        <w:rPr>
          <w:rFonts w:ascii="Times New Roman" w:hAnsi="Times New Roman" w:cs="Times New Roman"/>
          <w:sz w:val="24"/>
          <w:szCs w:val="24"/>
        </w:rPr>
        <w:t>.</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Участник </w:t>
      </w:r>
      <w:r w:rsidR="00E66A95" w:rsidRPr="000C18B1">
        <w:rPr>
          <w:rFonts w:ascii="Times New Roman" w:hAnsi="Times New Roman" w:cs="Times New Roman"/>
          <w:b/>
          <w:bCs/>
          <w:sz w:val="24"/>
          <w:szCs w:val="24"/>
        </w:rPr>
        <w:t>конкурса</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 xml:space="preserve">– заявитель, признанный </w:t>
      </w:r>
      <w:r w:rsidR="00E66A95" w:rsidRPr="000C18B1">
        <w:rPr>
          <w:rFonts w:ascii="Times New Roman" w:hAnsi="Times New Roman" w:cs="Times New Roman"/>
          <w:sz w:val="24"/>
          <w:szCs w:val="24"/>
        </w:rPr>
        <w:t>к</w:t>
      </w:r>
      <w:r w:rsidRPr="000C18B1">
        <w:rPr>
          <w:rFonts w:ascii="Times New Roman" w:hAnsi="Times New Roman" w:cs="Times New Roman"/>
          <w:sz w:val="24"/>
          <w:szCs w:val="24"/>
        </w:rPr>
        <w:t>омиссией</w:t>
      </w:r>
      <w:r w:rsidR="00E66A95" w:rsidRPr="000C18B1">
        <w:rPr>
          <w:rFonts w:ascii="Times New Roman" w:hAnsi="Times New Roman" w:cs="Times New Roman"/>
          <w:sz w:val="24"/>
          <w:szCs w:val="24"/>
        </w:rPr>
        <w:t xml:space="preserve"> по проведению конкурса</w:t>
      </w:r>
      <w:r w:rsidRPr="000C18B1">
        <w:rPr>
          <w:rFonts w:ascii="Times New Roman" w:hAnsi="Times New Roman" w:cs="Times New Roman"/>
          <w:sz w:val="24"/>
          <w:szCs w:val="24"/>
        </w:rPr>
        <w:t xml:space="preserve"> по результатам рассмотрения заявок участником </w:t>
      </w:r>
      <w:r w:rsidR="00E66A95"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по конкретному лоту.</w:t>
      </w:r>
    </w:p>
    <w:p w:rsidR="00791ED1" w:rsidRPr="000C18B1" w:rsidRDefault="00673449" w:rsidP="00791ED1">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Победитель </w:t>
      </w:r>
      <w:r w:rsidR="00791ED1" w:rsidRPr="000C18B1">
        <w:rPr>
          <w:rFonts w:ascii="Times New Roman" w:hAnsi="Times New Roman" w:cs="Times New Roman"/>
          <w:b/>
          <w:bCs/>
          <w:sz w:val="24"/>
          <w:szCs w:val="24"/>
        </w:rPr>
        <w:t>конкурса</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 xml:space="preserve">– участник </w:t>
      </w:r>
      <w:r w:rsidR="00791ED1"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по конкретному лоту, </w:t>
      </w:r>
      <w:r w:rsidR="00791ED1" w:rsidRPr="000C18B1">
        <w:rPr>
          <w:rFonts w:ascii="Times New Roman" w:hAnsi="Times New Roman" w:cs="Times New Roman"/>
          <w:sz w:val="24"/>
          <w:szCs w:val="24"/>
        </w:rPr>
        <w:t>заявке которого присвоен наибольший рейтинг.</w:t>
      </w:r>
    </w:p>
    <w:p w:rsidR="00791ED1" w:rsidRPr="000C18B1" w:rsidRDefault="00791ED1" w:rsidP="00791ED1">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Рейтинг участника</w:t>
      </w:r>
      <w:r w:rsidRPr="000C18B1">
        <w:rPr>
          <w:rFonts w:ascii="Times New Roman" w:hAnsi="Times New Roman" w:cs="Times New Roman"/>
          <w:sz w:val="24"/>
          <w:szCs w:val="24"/>
        </w:rPr>
        <w:t xml:space="preserve"> – значение оценки заявки участника конкурса, полученное путем суммирования рейтингов, по каждому критерию оценки заявок на участие в конкурсе, установленных в настоящем Положении</w:t>
      </w:r>
      <w:r w:rsidR="00364B5D" w:rsidRPr="000C18B1">
        <w:rPr>
          <w:rFonts w:ascii="Times New Roman" w:hAnsi="Times New Roman" w:cs="Times New Roman"/>
          <w:sz w:val="24"/>
          <w:szCs w:val="24"/>
        </w:rPr>
        <w:t>.</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Единственный участник </w:t>
      </w:r>
      <w:r w:rsidRPr="000C18B1">
        <w:rPr>
          <w:rFonts w:ascii="Times New Roman" w:hAnsi="Times New Roman" w:cs="Times New Roman"/>
          <w:sz w:val="24"/>
          <w:szCs w:val="24"/>
        </w:rPr>
        <w:t xml:space="preserve">– лицо, подавшее единственную заявку на участие в </w:t>
      </w:r>
      <w:r w:rsidR="00364B5D"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в случае, если указанная заявка соответствует требованиям и условиям, предусмотренным </w:t>
      </w:r>
      <w:r w:rsidR="00364B5D" w:rsidRPr="000C18B1">
        <w:rPr>
          <w:rFonts w:ascii="Times New Roman" w:hAnsi="Times New Roman" w:cs="Times New Roman"/>
          <w:sz w:val="24"/>
          <w:szCs w:val="24"/>
        </w:rPr>
        <w:t>Положением о проведении конкурса</w:t>
      </w:r>
      <w:r w:rsidRPr="000C18B1">
        <w:rPr>
          <w:rFonts w:ascii="Times New Roman" w:hAnsi="Times New Roman" w:cs="Times New Roman"/>
          <w:sz w:val="24"/>
          <w:szCs w:val="24"/>
        </w:rPr>
        <w:t xml:space="preserve">, а также лицо, признанное единственным участником </w:t>
      </w:r>
      <w:r w:rsidR="00364B5D" w:rsidRPr="000C18B1">
        <w:rPr>
          <w:rFonts w:ascii="Times New Roman" w:hAnsi="Times New Roman" w:cs="Times New Roman"/>
          <w:sz w:val="24"/>
          <w:szCs w:val="24"/>
        </w:rPr>
        <w:t>конкурса</w:t>
      </w:r>
      <w:r w:rsidRPr="000C18B1">
        <w:rPr>
          <w:rFonts w:ascii="Times New Roman" w:hAnsi="Times New Roman" w:cs="Times New Roman"/>
          <w:sz w:val="24"/>
          <w:szCs w:val="24"/>
        </w:rPr>
        <w:t>.</w:t>
      </w:r>
    </w:p>
    <w:p w:rsidR="00673449" w:rsidRPr="000C18B1" w:rsidRDefault="00673449" w:rsidP="0067344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Арендатор </w:t>
      </w:r>
      <w:r w:rsidRPr="000C18B1">
        <w:rPr>
          <w:rFonts w:ascii="Times New Roman" w:hAnsi="Times New Roman" w:cs="Times New Roman"/>
          <w:sz w:val="24"/>
          <w:szCs w:val="24"/>
        </w:rPr>
        <w:t xml:space="preserve">- участник </w:t>
      </w:r>
      <w:r w:rsidR="00364B5D"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либо единственный участник, с которым заключается договор аренды по результатам </w:t>
      </w:r>
      <w:r w:rsidR="00364B5D" w:rsidRPr="000C18B1">
        <w:rPr>
          <w:rFonts w:ascii="Times New Roman" w:hAnsi="Times New Roman" w:cs="Times New Roman"/>
          <w:sz w:val="24"/>
          <w:szCs w:val="24"/>
        </w:rPr>
        <w:t>торгов</w:t>
      </w:r>
      <w:r w:rsidRPr="000C18B1">
        <w:rPr>
          <w:rFonts w:ascii="Times New Roman" w:hAnsi="Times New Roman" w:cs="Times New Roman"/>
          <w:sz w:val="24"/>
          <w:szCs w:val="24"/>
        </w:rPr>
        <w:t>.</w:t>
      </w:r>
    </w:p>
    <w:p w:rsidR="00364B5D" w:rsidRPr="000C18B1" w:rsidRDefault="00364B5D" w:rsidP="00673449">
      <w:pPr>
        <w:autoSpaceDE w:val="0"/>
        <w:autoSpaceDN w:val="0"/>
        <w:adjustRightInd w:val="0"/>
        <w:spacing w:after="0" w:line="240" w:lineRule="auto"/>
        <w:ind w:firstLine="567"/>
        <w:jc w:val="both"/>
        <w:rPr>
          <w:rFonts w:ascii="Times New Roman" w:hAnsi="Times New Roman" w:cs="Times New Roman"/>
          <w:sz w:val="24"/>
          <w:szCs w:val="24"/>
        </w:rPr>
      </w:pPr>
    </w:p>
    <w:p w:rsidR="001D4457" w:rsidRPr="000C18B1" w:rsidRDefault="001D4457" w:rsidP="001D4457">
      <w:pPr>
        <w:autoSpaceDE w:val="0"/>
        <w:autoSpaceDN w:val="0"/>
        <w:adjustRightInd w:val="0"/>
        <w:spacing w:after="0" w:line="240" w:lineRule="auto"/>
        <w:ind w:firstLine="567"/>
        <w:jc w:val="both"/>
        <w:rPr>
          <w:rFonts w:ascii="Times New Roman" w:hAnsi="Times New Roman" w:cs="Times New Roman"/>
          <w:b/>
          <w:bCs/>
          <w:sz w:val="24"/>
          <w:szCs w:val="24"/>
        </w:rPr>
      </w:pPr>
      <w:r w:rsidRPr="000C18B1">
        <w:rPr>
          <w:rFonts w:ascii="Times New Roman" w:hAnsi="Times New Roman" w:cs="Times New Roman"/>
          <w:b/>
          <w:bCs/>
          <w:sz w:val="24"/>
          <w:szCs w:val="24"/>
        </w:rPr>
        <w:t xml:space="preserve">1.2. Общие положения </w:t>
      </w:r>
    </w:p>
    <w:p w:rsidR="001D4457" w:rsidRPr="000C18B1" w:rsidRDefault="001D4457" w:rsidP="001D4457">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1.2.1. </w:t>
      </w:r>
      <w:r w:rsidRPr="000C18B1">
        <w:rPr>
          <w:rFonts w:ascii="Times New Roman" w:hAnsi="Times New Roman" w:cs="Times New Roman"/>
          <w:sz w:val="24"/>
          <w:szCs w:val="24"/>
        </w:rPr>
        <w:t>Любое заинтересованное лицо со дня начала приема заявок вправе в соответствии с работой ЭТП ГПБ направить Организатору конкурса запрос о разъяснении положений документации о проведении конкурса. Разъяснение размещается на ЭТП в течение 2 (Двух) рабочих дней с даты поступления указанного запроса, если он поступил не позднее, чем за 3 (Три) рабочих дня до даты окончания срока подачи заявок на участие в конкурсе.</w:t>
      </w:r>
    </w:p>
    <w:p w:rsidR="009C48F3" w:rsidRPr="0057347B" w:rsidRDefault="009C48F3" w:rsidP="009C48F3">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lastRenderedPageBreak/>
        <w:t>1.2.2. Начальная (минимальная) цена договора (цена лота) – право аренды объекта конкурса</w:t>
      </w:r>
      <w:r w:rsidRPr="0057347B">
        <w:rPr>
          <w:rFonts w:ascii="Times New Roman" w:hAnsi="Times New Roman" w:cs="Times New Roman"/>
          <w:sz w:val="24"/>
          <w:szCs w:val="24"/>
        </w:rPr>
        <w:t>: 111 000 (сто одиннадцать тысяч) рублей 00 копеек. Стоимость права аренды объекта конкурса должна быть уплачена победителем конкурса (единственным участником) единовременно в полном объеме в течение 5 рабочих дней с даты заключения договора на счет Организатора торгов.</w:t>
      </w:r>
    </w:p>
    <w:p w:rsidR="009C48F3" w:rsidRPr="0057347B" w:rsidRDefault="009C48F3" w:rsidP="009C48F3">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sz w:val="24"/>
          <w:szCs w:val="24"/>
        </w:rPr>
        <w:t xml:space="preserve">Арендная ставка за пользование объектом </w:t>
      </w:r>
      <w:r w:rsidRPr="0057347B">
        <w:rPr>
          <w:rFonts w:ascii="Times New Roman" w:hAnsi="Times New Roman" w:cs="Times New Roman"/>
          <w:sz w:val="24"/>
          <w:szCs w:val="24"/>
        </w:rPr>
        <w:t>– 9 250 (девять тысяч двести пятьдесят) рублей в месяц.</w:t>
      </w:r>
    </w:p>
    <w:p w:rsidR="001D4457" w:rsidRPr="000C18B1" w:rsidRDefault="001D4457" w:rsidP="001D4457">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 xml:space="preserve">1.2.3. </w:t>
      </w:r>
      <w:r w:rsidRPr="0057347B">
        <w:rPr>
          <w:rFonts w:ascii="Times New Roman" w:hAnsi="Times New Roman" w:cs="Times New Roman"/>
          <w:sz w:val="24"/>
          <w:szCs w:val="24"/>
        </w:rPr>
        <w:t xml:space="preserve">Место </w:t>
      </w:r>
      <w:r w:rsidRPr="000C18B1">
        <w:rPr>
          <w:rFonts w:ascii="Times New Roman" w:hAnsi="Times New Roman" w:cs="Times New Roman"/>
          <w:sz w:val="24"/>
          <w:szCs w:val="24"/>
        </w:rPr>
        <w:t xml:space="preserve">проведения конкурса: г. Красноярск, просп. имени газеты «Красноярский </w:t>
      </w:r>
      <w:r w:rsidRPr="000C18B1">
        <w:rPr>
          <w:rFonts w:ascii="Times New Roman" w:hAnsi="Times New Roman" w:cs="Times New Roman"/>
          <w:sz w:val="24"/>
          <w:szCs w:val="24"/>
        </w:rPr>
        <w:br/>
        <w:t>рабочий, 59А.</w:t>
      </w:r>
    </w:p>
    <w:p w:rsidR="001D4457" w:rsidRPr="000C18B1" w:rsidRDefault="001D4457" w:rsidP="001D4457">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Дата и время проведения конкурса: 11-00 часов </w:t>
      </w:r>
      <w:r w:rsidR="0057347B" w:rsidRPr="000C18B1">
        <w:rPr>
          <w:rFonts w:ascii="Times New Roman" w:hAnsi="Times New Roman" w:cs="Times New Roman"/>
          <w:sz w:val="24"/>
          <w:szCs w:val="24"/>
        </w:rPr>
        <w:t>20.02.2021</w:t>
      </w:r>
      <w:r w:rsidRPr="000C18B1">
        <w:rPr>
          <w:rFonts w:ascii="Times New Roman" w:hAnsi="Times New Roman" w:cs="Times New Roman"/>
          <w:sz w:val="24"/>
          <w:szCs w:val="24"/>
        </w:rPr>
        <w:t>.</w:t>
      </w:r>
    </w:p>
    <w:p w:rsidR="00CB19E7" w:rsidRPr="000C18B1" w:rsidRDefault="001D4457" w:rsidP="00CB19E7">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1.2.4. </w:t>
      </w:r>
      <w:r w:rsidR="00CB19E7" w:rsidRPr="000C18B1">
        <w:rPr>
          <w:rFonts w:ascii="Times New Roman" w:hAnsi="Times New Roman" w:cs="Times New Roman"/>
          <w:sz w:val="24"/>
          <w:szCs w:val="24"/>
        </w:rPr>
        <w:t xml:space="preserve">Приём заявок на участие в конкурсе и документов, указанных в </w:t>
      </w:r>
      <w:r w:rsidR="0057347B" w:rsidRPr="000C18B1">
        <w:rPr>
          <w:rFonts w:ascii="Times New Roman" w:hAnsi="Times New Roman" w:cs="Times New Roman"/>
          <w:sz w:val="24"/>
          <w:szCs w:val="24"/>
        </w:rPr>
        <w:t>п. 5</w:t>
      </w:r>
      <w:r w:rsidR="00CB19E7" w:rsidRPr="000C18B1">
        <w:rPr>
          <w:rFonts w:ascii="Times New Roman" w:hAnsi="Times New Roman" w:cs="Times New Roman"/>
          <w:sz w:val="24"/>
          <w:szCs w:val="24"/>
        </w:rPr>
        <w:t>.</w:t>
      </w:r>
      <w:r w:rsidR="0057347B" w:rsidRPr="000C18B1">
        <w:rPr>
          <w:rFonts w:ascii="Times New Roman" w:hAnsi="Times New Roman" w:cs="Times New Roman"/>
          <w:sz w:val="24"/>
          <w:szCs w:val="24"/>
        </w:rPr>
        <w:t>1</w:t>
      </w:r>
      <w:r w:rsidR="00CB19E7" w:rsidRPr="000C18B1">
        <w:rPr>
          <w:rFonts w:ascii="Times New Roman" w:hAnsi="Times New Roman" w:cs="Times New Roman"/>
          <w:sz w:val="24"/>
          <w:szCs w:val="24"/>
        </w:rPr>
        <w:t>2 настоящего</w:t>
      </w:r>
      <w:r w:rsidR="00CB19E7" w:rsidRPr="000C18B1">
        <w:rPr>
          <w:rFonts w:ascii="Times New Roman" w:hAnsi="Times New Roman" w:cs="Times New Roman"/>
          <w:b/>
          <w:bCs/>
          <w:sz w:val="24"/>
          <w:szCs w:val="24"/>
        </w:rPr>
        <w:t xml:space="preserve"> </w:t>
      </w:r>
      <w:r w:rsidR="00CB19E7" w:rsidRPr="000C18B1">
        <w:rPr>
          <w:rFonts w:ascii="Times New Roman" w:hAnsi="Times New Roman" w:cs="Times New Roman"/>
          <w:sz w:val="24"/>
          <w:szCs w:val="24"/>
        </w:rPr>
        <w:t xml:space="preserve">Положения о проведении конкурса, осуществляется в соответствии с регламентом работы электронной торговой площадки Газпромбанк на ЭТП ГПБ с адресом в сети интернет </w:t>
      </w:r>
      <w:hyperlink r:id="rId14" w:history="1">
        <w:r w:rsidR="00CB19E7" w:rsidRPr="000C18B1">
          <w:rPr>
            <w:rStyle w:val="af"/>
            <w:rFonts w:ascii="Times New Roman" w:hAnsi="Times New Roman" w:cs="Times New Roman"/>
            <w:color w:val="auto"/>
            <w:sz w:val="24"/>
            <w:szCs w:val="24"/>
          </w:rPr>
          <w:t>https://etpgpb.ru/</w:t>
        </w:r>
      </w:hyperlink>
      <w:r w:rsidR="00CB19E7" w:rsidRPr="000C18B1">
        <w:rPr>
          <w:rFonts w:ascii="Times New Roman" w:hAnsi="Times New Roman" w:cs="Times New Roman"/>
          <w:sz w:val="24"/>
          <w:szCs w:val="24"/>
        </w:rPr>
        <w:t xml:space="preserve"> в период с </w:t>
      </w:r>
      <w:r w:rsidR="0057347B" w:rsidRPr="000C18B1">
        <w:rPr>
          <w:rFonts w:ascii="Times New Roman" w:hAnsi="Times New Roman" w:cs="Times New Roman"/>
          <w:sz w:val="24"/>
          <w:szCs w:val="24"/>
        </w:rPr>
        <w:t>20.01.2021</w:t>
      </w:r>
      <w:r w:rsidR="00CB19E7" w:rsidRPr="000C18B1">
        <w:rPr>
          <w:rFonts w:ascii="Times New Roman" w:hAnsi="Times New Roman" w:cs="Times New Roman"/>
          <w:sz w:val="24"/>
          <w:szCs w:val="24"/>
        </w:rPr>
        <w:t xml:space="preserve"> до 2</w:t>
      </w:r>
      <w:r w:rsidR="0057347B" w:rsidRPr="000C18B1">
        <w:rPr>
          <w:rFonts w:ascii="Times New Roman" w:hAnsi="Times New Roman" w:cs="Times New Roman"/>
          <w:sz w:val="24"/>
          <w:szCs w:val="24"/>
        </w:rPr>
        <w:t>3</w:t>
      </w:r>
      <w:r w:rsidR="00CB19E7" w:rsidRPr="000C18B1">
        <w:rPr>
          <w:rFonts w:ascii="Times New Roman" w:hAnsi="Times New Roman" w:cs="Times New Roman"/>
          <w:sz w:val="24"/>
          <w:szCs w:val="24"/>
        </w:rPr>
        <w:t>:</w:t>
      </w:r>
      <w:r w:rsidR="0057347B" w:rsidRPr="000C18B1">
        <w:rPr>
          <w:rFonts w:ascii="Times New Roman" w:hAnsi="Times New Roman" w:cs="Times New Roman"/>
          <w:sz w:val="24"/>
          <w:szCs w:val="24"/>
        </w:rPr>
        <w:t>59</w:t>
      </w:r>
      <w:r w:rsidR="00CB19E7" w:rsidRPr="000C18B1">
        <w:rPr>
          <w:rFonts w:ascii="Times New Roman" w:hAnsi="Times New Roman" w:cs="Times New Roman"/>
          <w:sz w:val="24"/>
          <w:szCs w:val="24"/>
        </w:rPr>
        <w:t xml:space="preserve"> часов</w:t>
      </w:r>
      <w:r w:rsidR="0057347B" w:rsidRPr="000C18B1">
        <w:rPr>
          <w:rFonts w:ascii="Times New Roman" w:hAnsi="Times New Roman" w:cs="Times New Roman"/>
          <w:sz w:val="24"/>
          <w:szCs w:val="24"/>
        </w:rPr>
        <w:t xml:space="preserve"> по местному времени</w:t>
      </w:r>
      <w:r w:rsidR="00CB19E7" w:rsidRPr="000C18B1">
        <w:rPr>
          <w:rFonts w:ascii="Times New Roman" w:hAnsi="Times New Roman" w:cs="Times New Roman"/>
          <w:sz w:val="24"/>
          <w:szCs w:val="24"/>
        </w:rPr>
        <w:t xml:space="preserve"> </w:t>
      </w:r>
      <w:r w:rsidR="0057347B" w:rsidRPr="000C18B1">
        <w:rPr>
          <w:rFonts w:ascii="Times New Roman" w:hAnsi="Times New Roman" w:cs="Times New Roman"/>
          <w:sz w:val="24"/>
          <w:szCs w:val="24"/>
        </w:rPr>
        <w:t>19.02.2021</w:t>
      </w:r>
      <w:r w:rsidR="00CB19E7" w:rsidRPr="000C18B1">
        <w:rPr>
          <w:rFonts w:ascii="Times New Roman" w:hAnsi="Times New Roman" w:cs="Times New Roman"/>
          <w:sz w:val="24"/>
          <w:szCs w:val="24"/>
        </w:rPr>
        <w:t>.</w:t>
      </w:r>
    </w:p>
    <w:p w:rsidR="00CB19E7" w:rsidRPr="000C18B1" w:rsidRDefault="00CB19E7" w:rsidP="00CB19E7">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1.2.5. </w:t>
      </w:r>
      <w:r w:rsidRPr="000C18B1">
        <w:rPr>
          <w:rFonts w:ascii="Times New Roman" w:hAnsi="Times New Roman" w:cs="Times New Roman"/>
          <w:sz w:val="24"/>
          <w:szCs w:val="24"/>
        </w:rPr>
        <w:t xml:space="preserve">Доступ к заявкам на участие в конкурсе открывается в 9:00 часов </w:t>
      </w:r>
      <w:r w:rsidR="0057347B" w:rsidRPr="000C18B1">
        <w:rPr>
          <w:rFonts w:ascii="Times New Roman" w:hAnsi="Times New Roman" w:cs="Times New Roman"/>
          <w:sz w:val="24"/>
          <w:szCs w:val="24"/>
        </w:rPr>
        <w:t>20.02.2021</w:t>
      </w:r>
      <w:r w:rsidRPr="000C18B1">
        <w:rPr>
          <w:rFonts w:ascii="Times New Roman" w:hAnsi="Times New Roman" w:cs="Times New Roman"/>
          <w:sz w:val="24"/>
          <w:szCs w:val="24"/>
        </w:rPr>
        <w:t xml:space="preserve">. </w:t>
      </w:r>
    </w:p>
    <w:p w:rsidR="001D4457" w:rsidRPr="000C18B1" w:rsidRDefault="001D4457" w:rsidP="00CB19E7">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1.2.6. </w:t>
      </w:r>
      <w:r w:rsidRPr="000C18B1">
        <w:rPr>
          <w:rFonts w:ascii="Times New Roman" w:hAnsi="Times New Roman" w:cs="Times New Roman"/>
          <w:sz w:val="24"/>
          <w:szCs w:val="24"/>
        </w:rPr>
        <w:t>Организатор торгов вправе:</w:t>
      </w:r>
    </w:p>
    <w:p w:rsidR="00CB19E7" w:rsidRPr="0057347B" w:rsidRDefault="00CB19E7" w:rsidP="00CB19E7">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 отказаться от проведения торгов по лоту не позднее чем за 5 (Пять) дней до даты окончания срока подачи заявок на участие в конкурсе. Извещение об отказе от проведения конкурса размещается на официальном сайте МАУ «Красгорпарк» </w:t>
      </w:r>
      <w:hyperlink r:id="rId15" w:history="1">
        <w:r w:rsidRPr="000C18B1">
          <w:rPr>
            <w:rStyle w:val="af"/>
            <w:rFonts w:ascii="Times New Roman" w:hAnsi="Times New Roman" w:cs="Times New Roman"/>
            <w:color w:val="auto"/>
            <w:sz w:val="24"/>
            <w:szCs w:val="24"/>
          </w:rPr>
          <w:t>https://krasgorpark.ru/</w:t>
        </w:r>
      </w:hyperlink>
      <w:r w:rsidRPr="000C18B1">
        <w:rPr>
          <w:rFonts w:ascii="Times New Roman" w:hAnsi="Times New Roman" w:cs="Times New Roman"/>
          <w:sz w:val="24"/>
          <w:szCs w:val="24"/>
        </w:rPr>
        <w:t xml:space="preserve"> и на электронной торговой площадке Газпромбанк (ЭТП ГПБ) </w:t>
      </w:r>
      <w:hyperlink r:id="rId16" w:history="1">
        <w:r w:rsidRPr="000C18B1">
          <w:rPr>
            <w:rStyle w:val="af"/>
            <w:rFonts w:ascii="Times New Roman" w:hAnsi="Times New Roman" w:cs="Times New Roman"/>
            <w:color w:val="auto"/>
            <w:sz w:val="24"/>
            <w:szCs w:val="24"/>
          </w:rPr>
          <w:t>https://etpgpb.ru/</w:t>
        </w:r>
      </w:hyperlink>
      <w:r w:rsidRPr="000C18B1">
        <w:rPr>
          <w:rStyle w:val="af"/>
          <w:rFonts w:ascii="Times New Roman" w:hAnsi="Times New Roman" w:cs="Times New Roman"/>
          <w:color w:val="auto"/>
          <w:sz w:val="24"/>
          <w:szCs w:val="24"/>
        </w:rPr>
        <w:t xml:space="preserve"> </w:t>
      </w:r>
      <w:r w:rsidRPr="000C18B1">
        <w:rPr>
          <w:rStyle w:val="af"/>
          <w:rFonts w:ascii="Times New Roman" w:hAnsi="Times New Roman" w:cs="Times New Roman"/>
          <w:color w:val="auto"/>
          <w:sz w:val="24"/>
          <w:szCs w:val="24"/>
          <w:u w:val="none"/>
        </w:rPr>
        <w:t>в течение одного</w:t>
      </w:r>
      <w:r w:rsidRPr="0057347B">
        <w:rPr>
          <w:rStyle w:val="af"/>
          <w:rFonts w:ascii="Times New Roman" w:hAnsi="Times New Roman" w:cs="Times New Roman"/>
          <w:color w:val="auto"/>
          <w:sz w:val="24"/>
          <w:szCs w:val="24"/>
          <w:u w:val="none"/>
        </w:rPr>
        <w:t xml:space="preserve"> дня с даты принятия решения об отказе от проведения конкурса. </w:t>
      </w:r>
      <w:r w:rsidRPr="0057347B">
        <w:rPr>
          <w:rFonts w:ascii="Times New Roman" w:hAnsi="Times New Roman" w:cs="Times New Roman"/>
          <w:sz w:val="24"/>
          <w:szCs w:val="24"/>
        </w:rPr>
        <w:t>Внесенные задатки возвращаются заявителям в соответствии с регламентом работы ЭТП;</w:t>
      </w:r>
    </w:p>
    <w:p w:rsidR="00CB19E7" w:rsidRPr="0057347B" w:rsidRDefault="00CB19E7" w:rsidP="00CB19E7">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sz w:val="24"/>
          <w:szCs w:val="24"/>
        </w:rPr>
        <w:t>- принять решение о внесении изменений в извещение о проведение конкурса, Положение о проведении конкурса не позднее, чем за 5 (Пять) дней до даты окончания подачи заявок на участие в конкурсе. При этом срок подачи заявок на участие в конкурсе продлевается таким образом, чтобы с даты размещения внесенных изменений до даты окончания подачи заявок на участие в конкурсе он составлял не менее 20 (Двадцати) дней.</w:t>
      </w:r>
    </w:p>
    <w:p w:rsidR="00CB19E7" w:rsidRPr="0057347B" w:rsidRDefault="009E344D" w:rsidP="00CB19E7">
      <w:pPr>
        <w:autoSpaceDE w:val="0"/>
        <w:autoSpaceDN w:val="0"/>
        <w:adjustRightInd w:val="0"/>
        <w:spacing w:after="0" w:line="240" w:lineRule="auto"/>
        <w:ind w:firstLine="567"/>
        <w:jc w:val="both"/>
        <w:rPr>
          <w:rFonts w:ascii="Times New Roman" w:hAnsi="Times New Roman" w:cs="Times New Roman"/>
          <w:sz w:val="24"/>
          <w:szCs w:val="24"/>
        </w:rPr>
      </w:pPr>
      <w:r w:rsidRPr="0057347B">
        <w:rPr>
          <w:rFonts w:ascii="Times New Roman" w:hAnsi="Times New Roman" w:cs="Times New Roman"/>
          <w:b/>
          <w:bCs/>
          <w:sz w:val="24"/>
          <w:szCs w:val="24"/>
        </w:rPr>
        <w:t>1.2.7</w:t>
      </w:r>
      <w:r w:rsidR="00CB19E7" w:rsidRPr="0057347B">
        <w:rPr>
          <w:rFonts w:ascii="Times New Roman" w:hAnsi="Times New Roman" w:cs="Times New Roman"/>
          <w:b/>
          <w:bCs/>
          <w:sz w:val="24"/>
          <w:szCs w:val="24"/>
        </w:rPr>
        <w:t xml:space="preserve">. </w:t>
      </w:r>
      <w:r w:rsidR="00CB19E7" w:rsidRPr="0057347B">
        <w:rPr>
          <w:rFonts w:ascii="Times New Roman" w:hAnsi="Times New Roman" w:cs="Times New Roman"/>
          <w:sz w:val="24"/>
          <w:szCs w:val="24"/>
        </w:rPr>
        <w:t>Победителем конкурса по лоту признается лицо с самым высоким рейтингом среди участников торгов.</w:t>
      </w:r>
    </w:p>
    <w:p w:rsidR="007A295E" w:rsidRPr="001E4855" w:rsidRDefault="004862EE" w:rsidP="00CB19E7">
      <w:pPr>
        <w:ind w:firstLine="567"/>
        <w:jc w:val="both"/>
        <w:rPr>
          <w:rFonts w:ascii="Times New Roman" w:hAnsi="Times New Roman" w:cs="Times New Roman"/>
          <w:sz w:val="24"/>
          <w:szCs w:val="24"/>
        </w:rPr>
      </w:pPr>
      <w:r w:rsidRPr="0057347B">
        <w:rPr>
          <w:rFonts w:ascii="Times New Roman" w:hAnsi="Times New Roman" w:cs="Times New Roman"/>
          <w:b/>
          <w:bCs/>
          <w:sz w:val="24"/>
          <w:szCs w:val="24"/>
        </w:rPr>
        <w:t xml:space="preserve">1.2.8. </w:t>
      </w:r>
      <w:r w:rsidR="00CB19E7" w:rsidRPr="0057347B">
        <w:rPr>
          <w:rFonts w:ascii="Times New Roman" w:hAnsi="Times New Roman" w:cs="Times New Roman"/>
          <w:b/>
          <w:bCs/>
          <w:sz w:val="24"/>
          <w:szCs w:val="24"/>
        </w:rPr>
        <w:t xml:space="preserve">Внимание! </w:t>
      </w:r>
      <w:r w:rsidR="00CB19E7" w:rsidRPr="0057347B">
        <w:rPr>
          <w:rFonts w:ascii="Times New Roman" w:hAnsi="Times New Roman" w:cs="Times New Roman"/>
          <w:sz w:val="24"/>
          <w:szCs w:val="24"/>
        </w:rPr>
        <w:t xml:space="preserve">Условия конкурса, порядок и условия заключения договора аренды с участником конкурса являются условиями публичной оферты, а подача заявки на участие в конкурсе является </w:t>
      </w:r>
      <w:r w:rsidR="00CB19E7" w:rsidRPr="001E4855">
        <w:rPr>
          <w:rFonts w:ascii="Times New Roman" w:hAnsi="Times New Roman" w:cs="Times New Roman"/>
          <w:sz w:val="24"/>
          <w:szCs w:val="24"/>
        </w:rPr>
        <w:t>акцептом такой оферты.</w:t>
      </w:r>
    </w:p>
    <w:p w:rsidR="007A295E" w:rsidRPr="001E4855" w:rsidRDefault="007A295E" w:rsidP="007A295E">
      <w:pPr>
        <w:autoSpaceDE w:val="0"/>
        <w:autoSpaceDN w:val="0"/>
        <w:adjustRightInd w:val="0"/>
        <w:spacing w:after="0" w:line="240" w:lineRule="auto"/>
        <w:ind w:firstLine="567"/>
        <w:jc w:val="both"/>
        <w:rPr>
          <w:rFonts w:ascii="Times New Roman" w:hAnsi="Times New Roman" w:cs="Times New Roman"/>
          <w:b/>
          <w:bCs/>
          <w:sz w:val="24"/>
          <w:szCs w:val="24"/>
        </w:rPr>
      </w:pPr>
      <w:r w:rsidRPr="001E4855">
        <w:rPr>
          <w:rFonts w:ascii="Times New Roman" w:hAnsi="Times New Roman" w:cs="Times New Roman"/>
          <w:b/>
          <w:bCs/>
          <w:sz w:val="24"/>
          <w:szCs w:val="24"/>
        </w:rPr>
        <w:t>2. Сведения об Объекте конкурса</w:t>
      </w:r>
    </w:p>
    <w:p w:rsidR="007A295E" w:rsidRPr="001E4855"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 xml:space="preserve">Предмет конкурса: </w:t>
      </w:r>
      <w:proofErr w:type="gramStart"/>
      <w:r w:rsidRPr="001E4855">
        <w:rPr>
          <w:rFonts w:ascii="Times New Roman" w:hAnsi="Times New Roman" w:cs="Times New Roman"/>
          <w:sz w:val="24"/>
          <w:szCs w:val="24"/>
        </w:rPr>
        <w:t>лот  -</w:t>
      </w:r>
      <w:proofErr w:type="gramEnd"/>
      <w:r w:rsidRPr="001E4855">
        <w:rPr>
          <w:rFonts w:ascii="Times New Roman" w:hAnsi="Times New Roman" w:cs="Times New Roman"/>
          <w:sz w:val="24"/>
          <w:szCs w:val="24"/>
        </w:rPr>
        <w:t xml:space="preserve"> право на заключение договора</w:t>
      </w:r>
      <w:r w:rsidRPr="001E4855">
        <w:rPr>
          <w:rFonts w:ascii="Times New Roman" w:hAnsi="Times New Roman" w:cs="Times New Roman"/>
          <w:b/>
          <w:bCs/>
          <w:sz w:val="24"/>
          <w:szCs w:val="24"/>
        </w:rPr>
        <w:t xml:space="preserve"> </w:t>
      </w:r>
      <w:r w:rsidRPr="001E4855">
        <w:rPr>
          <w:rFonts w:ascii="Times New Roman" w:hAnsi="Times New Roman" w:cs="Times New Roman"/>
          <w:bCs/>
          <w:sz w:val="24"/>
          <w:szCs w:val="24"/>
        </w:rPr>
        <w:t xml:space="preserve">аренды </w:t>
      </w:r>
      <w:r w:rsidRPr="001E4855">
        <w:rPr>
          <w:rFonts w:ascii="Times New Roman" w:hAnsi="Times New Roman" w:cs="Times New Roman"/>
          <w:sz w:val="24"/>
          <w:szCs w:val="24"/>
        </w:rPr>
        <w:t>настила для размещения оборудования и людей по адресу: г. Красноярск, ул. Ленина, 118а.</w:t>
      </w:r>
    </w:p>
    <w:p w:rsidR="007A295E" w:rsidRPr="001E4855"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 xml:space="preserve">Объект конкурса: </w:t>
      </w:r>
      <w:r w:rsidRPr="001E4855">
        <w:rPr>
          <w:rFonts w:ascii="Times New Roman" w:hAnsi="Times New Roman" w:cs="Times New Roman"/>
          <w:bCs/>
          <w:sz w:val="24"/>
          <w:szCs w:val="24"/>
        </w:rPr>
        <w:t>особо ценное</w:t>
      </w:r>
      <w:r w:rsidRPr="001E4855">
        <w:rPr>
          <w:rFonts w:ascii="Times New Roman" w:hAnsi="Times New Roman" w:cs="Times New Roman"/>
          <w:b/>
          <w:bCs/>
          <w:sz w:val="24"/>
          <w:szCs w:val="24"/>
        </w:rPr>
        <w:t xml:space="preserve"> </w:t>
      </w:r>
      <w:r w:rsidRPr="001E4855">
        <w:rPr>
          <w:rFonts w:ascii="Times New Roman" w:hAnsi="Times New Roman" w:cs="Times New Roman"/>
          <w:sz w:val="24"/>
          <w:szCs w:val="24"/>
        </w:rPr>
        <w:t>движимое имущество – настил для размещения оборудования и людей по адресу: г. Красноярск, ул. Ленина, 118а (сквер им. В.И. Сурикова).</w:t>
      </w:r>
    </w:p>
    <w:p w:rsidR="007A295E" w:rsidRPr="001E4855" w:rsidRDefault="007A295E" w:rsidP="007A295E">
      <w:pPr>
        <w:autoSpaceDE w:val="0"/>
        <w:autoSpaceDN w:val="0"/>
        <w:adjustRightInd w:val="0"/>
        <w:spacing w:after="0" w:line="240" w:lineRule="auto"/>
        <w:ind w:firstLine="567"/>
        <w:jc w:val="both"/>
        <w:rPr>
          <w:rFonts w:ascii="Times New Roman" w:hAnsi="Times New Roman" w:cs="Times New Roman"/>
          <w:b/>
          <w:bCs/>
          <w:sz w:val="24"/>
          <w:szCs w:val="24"/>
        </w:rPr>
      </w:pPr>
      <w:r w:rsidRPr="001E4855">
        <w:rPr>
          <w:rFonts w:ascii="Times New Roman" w:hAnsi="Times New Roman" w:cs="Times New Roman"/>
          <w:b/>
          <w:bCs/>
          <w:sz w:val="24"/>
          <w:szCs w:val="24"/>
        </w:rPr>
        <w:t>Целевое назначение движимого имущества и срок действия договора аренды:</w:t>
      </w:r>
    </w:p>
    <w:p w:rsidR="007A295E" w:rsidRPr="001E4855"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Целевое назначение: размещение оборудования и людей, проведение культурно-массовых мероприятий, включая общественное питание;</w:t>
      </w:r>
    </w:p>
    <w:p w:rsidR="007A295E" w:rsidRPr="001E4855" w:rsidRDefault="007A295E" w:rsidP="007A295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Срок действия договора аренды: 3 года.</w:t>
      </w:r>
    </w:p>
    <w:p w:rsidR="0095569E" w:rsidRPr="001E4855" w:rsidRDefault="0095569E" w:rsidP="0095569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Арендатор обязан поддерживать Объект в исправном техническом и санитарном состоянии.</w:t>
      </w:r>
    </w:p>
    <w:p w:rsidR="0095569E" w:rsidRPr="001E4855" w:rsidRDefault="0095569E" w:rsidP="0095569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В течении всего срока действия договора за свой счет осуществлять техническое обслуживание, обеспечивать необходимыми запасными частями, комплектующими и иными принадлежностями.</w:t>
      </w:r>
    </w:p>
    <w:p w:rsidR="0095569E" w:rsidRPr="001E4855" w:rsidRDefault="0095569E" w:rsidP="0095569E">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C16FF9" w:rsidRPr="001E4855" w:rsidRDefault="00C16FF9" w:rsidP="00C16FF9">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 Арендодателя, разработки и согласования с Арендодателем соответствующего проекта.</w:t>
      </w:r>
    </w:p>
    <w:p w:rsidR="00C16FF9" w:rsidRPr="001E4855" w:rsidRDefault="00C16FF9" w:rsidP="00C16FF9">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xml:space="preserve">Передача Объекта производится по Акту приемки-передачи, который подписывается Арендодателем и Арендатором </w:t>
      </w:r>
      <w:r w:rsidR="0057347B" w:rsidRPr="001E4855">
        <w:rPr>
          <w:rFonts w:ascii="Times New Roman" w:hAnsi="Times New Roman" w:cs="Times New Roman"/>
          <w:sz w:val="24"/>
          <w:szCs w:val="24"/>
        </w:rPr>
        <w:t>на дату подписания</w:t>
      </w:r>
      <w:r w:rsidRPr="001E4855">
        <w:rPr>
          <w:rFonts w:ascii="Times New Roman" w:hAnsi="Times New Roman" w:cs="Times New Roman"/>
          <w:sz w:val="24"/>
          <w:szCs w:val="24"/>
        </w:rPr>
        <w:t xml:space="preserve"> договора аренды.</w:t>
      </w:r>
    </w:p>
    <w:p w:rsidR="00C16FF9" w:rsidRPr="001E4855" w:rsidRDefault="00C16FF9" w:rsidP="00C16FF9">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xml:space="preserve">В случае уклонения победителя конкурса от подписания договора аренды Объекта, договор аренды подписывается с участником, получившим второй порядковый номер по количественному </w:t>
      </w:r>
      <w:r w:rsidRPr="001E4855">
        <w:rPr>
          <w:rFonts w:ascii="Times New Roman" w:hAnsi="Times New Roman" w:cs="Times New Roman"/>
          <w:sz w:val="24"/>
          <w:szCs w:val="24"/>
        </w:rPr>
        <w:lastRenderedPageBreak/>
        <w:t>показателю рейтинга участника конкурса. В случае отказа от подписания договора аренды победителя и/или участника конкурса, получившим второй порядковый номер, задатки, перечисленные ими для участия в конкурсе, не возвращаются и подлежат удержанию Организатором конкурса.</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b/>
          <w:bCs/>
          <w:sz w:val="24"/>
          <w:szCs w:val="24"/>
        </w:rPr>
      </w:pP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b/>
          <w:bCs/>
          <w:sz w:val="24"/>
          <w:szCs w:val="24"/>
        </w:rPr>
      </w:pPr>
      <w:r w:rsidRPr="001E4855">
        <w:rPr>
          <w:rFonts w:ascii="Times New Roman" w:hAnsi="Times New Roman" w:cs="Times New Roman"/>
          <w:b/>
          <w:bCs/>
          <w:sz w:val="24"/>
          <w:szCs w:val="24"/>
        </w:rPr>
        <w:t>3. Порядок ознакомления с Положением о проведении конкурса и осмотр имущества</w:t>
      </w:r>
    </w:p>
    <w:p w:rsidR="00486DB4" w:rsidRPr="001E4855" w:rsidRDefault="0029336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3</w:t>
      </w:r>
      <w:r w:rsidR="00486DB4" w:rsidRPr="001E4855">
        <w:rPr>
          <w:rFonts w:ascii="Times New Roman" w:hAnsi="Times New Roman" w:cs="Times New Roman"/>
          <w:b/>
          <w:bCs/>
          <w:sz w:val="24"/>
          <w:szCs w:val="24"/>
        </w:rPr>
        <w:t xml:space="preserve">.1. </w:t>
      </w:r>
      <w:r w:rsidR="00486DB4" w:rsidRPr="001E4855">
        <w:rPr>
          <w:rFonts w:ascii="Times New Roman" w:hAnsi="Times New Roman" w:cs="Times New Roman"/>
          <w:sz w:val="24"/>
          <w:szCs w:val="24"/>
        </w:rPr>
        <w:t xml:space="preserve">Положение о проведении конкурса размещено на официальном сайте МАУ «Красгорпарк» </w:t>
      </w:r>
      <w:hyperlink r:id="rId17" w:history="1">
        <w:r w:rsidR="00486DB4" w:rsidRPr="001E4855">
          <w:rPr>
            <w:rStyle w:val="af"/>
            <w:rFonts w:ascii="Times New Roman" w:hAnsi="Times New Roman" w:cs="Times New Roman"/>
            <w:color w:val="auto"/>
            <w:sz w:val="24"/>
            <w:szCs w:val="24"/>
          </w:rPr>
          <w:t>https://krasgorpark.ru/</w:t>
        </w:r>
      </w:hyperlink>
      <w:r w:rsidR="00486DB4" w:rsidRPr="001E4855">
        <w:rPr>
          <w:rFonts w:ascii="Times New Roman" w:hAnsi="Times New Roman" w:cs="Times New Roman"/>
          <w:sz w:val="24"/>
          <w:szCs w:val="24"/>
        </w:rPr>
        <w:t xml:space="preserve"> и на электронной торговой площадке Газпромбанк (ЭТП ГПБ) </w:t>
      </w:r>
      <w:hyperlink r:id="rId18" w:history="1">
        <w:r w:rsidR="00486DB4" w:rsidRPr="001E4855">
          <w:rPr>
            <w:rStyle w:val="af"/>
            <w:rFonts w:ascii="Times New Roman" w:hAnsi="Times New Roman" w:cs="Times New Roman"/>
            <w:color w:val="auto"/>
            <w:sz w:val="24"/>
            <w:szCs w:val="24"/>
          </w:rPr>
          <w:t>https://etpgpb.ru/</w:t>
        </w:r>
      </w:hyperlink>
      <w:r w:rsidR="00486DB4" w:rsidRPr="001E4855">
        <w:rPr>
          <w:rFonts w:ascii="Times New Roman" w:hAnsi="Times New Roman" w:cs="Times New Roman"/>
          <w:sz w:val="24"/>
          <w:szCs w:val="24"/>
        </w:rPr>
        <w:t>.</w:t>
      </w:r>
    </w:p>
    <w:p w:rsidR="00486DB4" w:rsidRPr="001E4855" w:rsidRDefault="0029336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3</w:t>
      </w:r>
      <w:r w:rsidR="00486DB4" w:rsidRPr="001E4855">
        <w:rPr>
          <w:rFonts w:ascii="Times New Roman" w:hAnsi="Times New Roman" w:cs="Times New Roman"/>
          <w:b/>
          <w:bCs/>
          <w:sz w:val="24"/>
          <w:szCs w:val="24"/>
        </w:rPr>
        <w:t xml:space="preserve">.2. </w:t>
      </w:r>
      <w:r w:rsidR="00486DB4" w:rsidRPr="001E4855">
        <w:rPr>
          <w:rFonts w:ascii="Times New Roman" w:hAnsi="Times New Roman" w:cs="Times New Roman"/>
          <w:sz w:val="24"/>
          <w:szCs w:val="24"/>
        </w:rPr>
        <w:t>Осмотр движимого имущества, право аренды которого выставлено на торги, обеспечивает Организатор конкурса без взимания платы.</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Проведение такого осмотра осуществляется не реже, чем через каждые пять рабочих дней с</w:t>
      </w:r>
    </w:p>
    <w:p w:rsidR="00486DB4" w:rsidRPr="001E4855" w:rsidRDefault="00486DB4" w:rsidP="00486DB4">
      <w:pPr>
        <w:autoSpaceDE w:val="0"/>
        <w:autoSpaceDN w:val="0"/>
        <w:adjustRightInd w:val="0"/>
        <w:spacing w:after="0" w:line="240" w:lineRule="auto"/>
        <w:jc w:val="both"/>
        <w:rPr>
          <w:rFonts w:ascii="Times New Roman" w:hAnsi="Times New Roman" w:cs="Times New Roman"/>
          <w:sz w:val="24"/>
          <w:szCs w:val="24"/>
        </w:rPr>
      </w:pPr>
      <w:r w:rsidRPr="001E4855">
        <w:rPr>
          <w:rFonts w:ascii="Times New Roman" w:hAnsi="Times New Roman" w:cs="Times New Roman"/>
          <w:sz w:val="24"/>
          <w:szCs w:val="24"/>
        </w:rPr>
        <w:t>даты размещения извещения о проведении торгов, но не позднее чем за два рабочих дня до даты окончания срока подачи заявок на участие в конкурсе.</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Для осмотра имущества, лицо, желающее осмотреть его, направляет запрос в произвольной форме в электронном виде на адреса электронной почты Организатора торгов (пункт 1 Извещения) с указанием следующих данных:</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название организации (если имеется), индивидуального предпринимателя, ФИО физического лица, желающего осмотреть имущество;</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xml:space="preserve">- предмет и дата </w:t>
      </w:r>
      <w:r w:rsidR="00293364" w:rsidRPr="001E4855">
        <w:rPr>
          <w:rFonts w:ascii="Times New Roman" w:hAnsi="Times New Roman" w:cs="Times New Roman"/>
          <w:sz w:val="24"/>
          <w:szCs w:val="24"/>
        </w:rPr>
        <w:t>конкурса</w:t>
      </w:r>
      <w:r w:rsidRPr="001E4855">
        <w:rPr>
          <w:rFonts w:ascii="Times New Roman" w:hAnsi="Times New Roman" w:cs="Times New Roman"/>
          <w:sz w:val="24"/>
          <w:szCs w:val="24"/>
        </w:rPr>
        <w:t>;</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действующий контактный телефон и адрес электронной почты с приложением копии(</w:t>
      </w:r>
      <w:proofErr w:type="spellStart"/>
      <w:r w:rsidRPr="001E4855">
        <w:rPr>
          <w:rFonts w:ascii="Times New Roman" w:hAnsi="Times New Roman" w:cs="Times New Roman"/>
          <w:sz w:val="24"/>
          <w:szCs w:val="24"/>
        </w:rPr>
        <w:t>ий</w:t>
      </w:r>
      <w:proofErr w:type="spellEnd"/>
      <w:r w:rsidRPr="001E4855">
        <w:rPr>
          <w:rFonts w:ascii="Times New Roman" w:hAnsi="Times New Roman" w:cs="Times New Roman"/>
          <w:sz w:val="24"/>
          <w:szCs w:val="24"/>
        </w:rPr>
        <w:t>) паспорта(</w:t>
      </w:r>
      <w:proofErr w:type="spellStart"/>
      <w:r w:rsidRPr="001E4855">
        <w:rPr>
          <w:rFonts w:ascii="Times New Roman" w:hAnsi="Times New Roman" w:cs="Times New Roman"/>
          <w:sz w:val="24"/>
          <w:szCs w:val="24"/>
        </w:rPr>
        <w:t>ов</w:t>
      </w:r>
      <w:proofErr w:type="spellEnd"/>
      <w:r w:rsidRPr="001E4855">
        <w:rPr>
          <w:rFonts w:ascii="Times New Roman" w:hAnsi="Times New Roman" w:cs="Times New Roman"/>
          <w:sz w:val="24"/>
          <w:szCs w:val="24"/>
        </w:rPr>
        <w:t>) лиц(а), производящего(их) осмотр (разворот 1-й страницы паспорта)</w:t>
      </w:r>
      <w:r w:rsidRPr="001E4855">
        <w:rPr>
          <w:rFonts w:ascii="Times New Roman" w:hAnsi="Times New Roman" w:cs="Times New Roman"/>
          <w:b/>
          <w:bCs/>
          <w:sz w:val="24"/>
          <w:szCs w:val="24"/>
        </w:rPr>
        <w:t>.</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1E4855">
        <w:rPr>
          <w:rFonts w:ascii="Times New Roman" w:hAnsi="Times New Roman" w:cs="Times New Roman"/>
          <w:sz w:val="24"/>
          <w:szCs w:val="24"/>
        </w:rPr>
        <w:t>апостиль</w:t>
      </w:r>
      <w:proofErr w:type="spellEnd"/>
      <w:r w:rsidRPr="001E4855">
        <w:rPr>
          <w:rFonts w:ascii="Times New Roman" w:hAnsi="Times New Roman" w:cs="Times New Roman"/>
          <w:sz w:val="24"/>
          <w:szCs w:val="24"/>
        </w:rPr>
        <w:t>).</w:t>
      </w:r>
    </w:p>
    <w:p w:rsidR="00486DB4" w:rsidRPr="001E4855" w:rsidRDefault="00486DB4" w:rsidP="00486DB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741D84" w:rsidRPr="001E4855" w:rsidRDefault="00741D84" w:rsidP="00486DB4">
      <w:pPr>
        <w:autoSpaceDE w:val="0"/>
        <w:autoSpaceDN w:val="0"/>
        <w:adjustRightInd w:val="0"/>
        <w:spacing w:after="0" w:line="240" w:lineRule="auto"/>
        <w:ind w:firstLine="567"/>
        <w:jc w:val="both"/>
        <w:rPr>
          <w:rFonts w:ascii="Times New Roman" w:hAnsi="Times New Roman" w:cs="Times New Roman"/>
          <w:sz w:val="24"/>
          <w:szCs w:val="24"/>
        </w:rPr>
      </w:pP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b/>
          <w:bCs/>
          <w:sz w:val="24"/>
          <w:szCs w:val="24"/>
        </w:rPr>
      </w:pPr>
      <w:r w:rsidRPr="001E4855">
        <w:rPr>
          <w:rFonts w:ascii="Times New Roman" w:hAnsi="Times New Roman" w:cs="Times New Roman"/>
          <w:b/>
          <w:bCs/>
          <w:sz w:val="24"/>
          <w:szCs w:val="24"/>
        </w:rPr>
        <w:t>4. Требования к участникам конкурса. Условия допуска к участию в конкурсе</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 xml:space="preserve">4.1. </w:t>
      </w:r>
      <w:r w:rsidRPr="001E4855">
        <w:rPr>
          <w:rFonts w:ascii="Times New Roman" w:hAnsi="Times New Roman" w:cs="Times New Roman"/>
          <w:sz w:val="24"/>
          <w:szCs w:val="24"/>
        </w:rPr>
        <w:t>Участником конкурса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 и подавшее заявку на участие в конкурсе.</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 xml:space="preserve">4.2. </w:t>
      </w:r>
      <w:r w:rsidRPr="001E4855">
        <w:rPr>
          <w:rFonts w:ascii="Times New Roman" w:hAnsi="Times New Roman" w:cs="Times New Roman"/>
          <w:sz w:val="24"/>
          <w:szCs w:val="24"/>
        </w:rPr>
        <w:t>Конкурс проводится без ограничения по составу участников.</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К участию в конкурсе не допускаются заявители в случае:</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непредставления документов в необходимом количестве и в соответствии с указанным в Положении о проведении конкурса перечнем документов, входящих в состав заявки, либо наличия в представленных документах недостоверных сведений;</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невнесения задатка в порядке, размере и сроки, указанные в извещении о проведение конкурса, Положении о проведении конкурса;</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 несоответствия заявки на участие в конкурсе требованиям Положения о проведении конкурса</w:t>
      </w:r>
      <w:r w:rsidR="00301870" w:rsidRPr="001E4855">
        <w:rPr>
          <w:rFonts w:ascii="Times New Roman" w:hAnsi="Times New Roman" w:cs="Times New Roman"/>
          <w:sz w:val="24"/>
          <w:szCs w:val="24"/>
        </w:rPr>
        <w:t>, в том числе наличия в заявке предложения о цене лота ниже начальной (минимальной) цены лота</w:t>
      </w:r>
      <w:r w:rsidRPr="001E4855">
        <w:rPr>
          <w:rFonts w:ascii="Times New Roman" w:hAnsi="Times New Roman" w:cs="Times New Roman"/>
          <w:sz w:val="24"/>
          <w:szCs w:val="24"/>
        </w:rPr>
        <w:t>.</w:t>
      </w:r>
    </w:p>
    <w:p w:rsidR="00741D84" w:rsidRPr="001E4855"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sz w:val="24"/>
          <w:szCs w:val="24"/>
        </w:rPr>
        <w:t>Перечень указанных оснований отказа заявителю в участии в конкурсе является исчерпывающим.</w:t>
      </w:r>
    </w:p>
    <w:p w:rsidR="00741D84" w:rsidRPr="000C18B1"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r w:rsidRPr="001E4855">
        <w:rPr>
          <w:rFonts w:ascii="Times New Roman" w:hAnsi="Times New Roman" w:cs="Times New Roman"/>
          <w:b/>
          <w:bCs/>
          <w:sz w:val="24"/>
          <w:szCs w:val="24"/>
        </w:rPr>
        <w:t xml:space="preserve">4.3. </w:t>
      </w:r>
      <w:r w:rsidRPr="001E4855">
        <w:rPr>
          <w:rFonts w:ascii="Times New Roman" w:hAnsi="Times New Roman" w:cs="Times New Roman"/>
          <w:sz w:val="24"/>
          <w:szCs w:val="24"/>
        </w:rPr>
        <w:t xml:space="preserve">В случае установления </w:t>
      </w:r>
      <w:r w:rsidRPr="000C18B1">
        <w:rPr>
          <w:rFonts w:ascii="Times New Roman" w:hAnsi="Times New Roman" w:cs="Times New Roman"/>
          <w:sz w:val="24"/>
          <w:szCs w:val="24"/>
        </w:rPr>
        <w:t xml:space="preserve">факта недостоверности сведений, содержащихся в документах, представленных заявителями или участниками </w:t>
      </w:r>
      <w:r w:rsidR="00C22B86"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в соответствии с </w:t>
      </w:r>
      <w:r w:rsidR="00C245B5" w:rsidRPr="000C18B1">
        <w:rPr>
          <w:rFonts w:ascii="Times New Roman" w:hAnsi="Times New Roman" w:cs="Times New Roman"/>
          <w:sz w:val="24"/>
          <w:szCs w:val="24"/>
        </w:rPr>
        <w:t>п. 5</w:t>
      </w:r>
      <w:r w:rsidRPr="000C18B1">
        <w:rPr>
          <w:rFonts w:ascii="Times New Roman" w:hAnsi="Times New Roman" w:cs="Times New Roman"/>
          <w:sz w:val="24"/>
          <w:szCs w:val="24"/>
        </w:rPr>
        <w:t>.</w:t>
      </w:r>
      <w:r w:rsidR="00C245B5" w:rsidRPr="000C18B1">
        <w:rPr>
          <w:rFonts w:ascii="Times New Roman" w:hAnsi="Times New Roman" w:cs="Times New Roman"/>
          <w:sz w:val="24"/>
          <w:szCs w:val="24"/>
        </w:rPr>
        <w:t>12</w:t>
      </w:r>
      <w:r w:rsidRPr="000C18B1">
        <w:rPr>
          <w:rFonts w:ascii="Times New Roman" w:hAnsi="Times New Roman" w:cs="Times New Roman"/>
          <w:sz w:val="24"/>
          <w:szCs w:val="24"/>
        </w:rPr>
        <w:t xml:space="preserve"> </w:t>
      </w:r>
      <w:r w:rsidR="00C22B86" w:rsidRPr="000C18B1">
        <w:rPr>
          <w:rFonts w:ascii="Times New Roman" w:hAnsi="Times New Roman" w:cs="Times New Roman"/>
          <w:sz w:val="24"/>
          <w:szCs w:val="24"/>
        </w:rPr>
        <w:t>Положения о проведении конкурса</w:t>
      </w:r>
      <w:r w:rsidRPr="000C18B1">
        <w:rPr>
          <w:rFonts w:ascii="Times New Roman" w:hAnsi="Times New Roman" w:cs="Times New Roman"/>
          <w:sz w:val="24"/>
          <w:szCs w:val="24"/>
        </w:rPr>
        <w:t>,</w:t>
      </w:r>
      <w:r w:rsidR="00A53299" w:rsidRPr="000C18B1">
        <w:rPr>
          <w:rFonts w:ascii="Times New Roman" w:hAnsi="Times New Roman" w:cs="Times New Roman"/>
          <w:sz w:val="24"/>
          <w:szCs w:val="24"/>
        </w:rPr>
        <w:t xml:space="preserve"> и (или) по причинам, указанным в п. 4.2 </w:t>
      </w:r>
      <w:proofErr w:type="gramStart"/>
      <w:r w:rsidR="00A53299" w:rsidRPr="000C18B1">
        <w:rPr>
          <w:rFonts w:ascii="Times New Roman" w:hAnsi="Times New Roman" w:cs="Times New Roman"/>
          <w:sz w:val="24"/>
          <w:szCs w:val="24"/>
        </w:rPr>
        <w:t xml:space="preserve">Положения, </w:t>
      </w:r>
      <w:r w:rsidRPr="000C18B1">
        <w:rPr>
          <w:rFonts w:ascii="Times New Roman" w:hAnsi="Times New Roman" w:cs="Times New Roman"/>
          <w:sz w:val="24"/>
          <w:szCs w:val="24"/>
        </w:rPr>
        <w:t xml:space="preserve"> </w:t>
      </w:r>
      <w:r w:rsidR="00C22B86" w:rsidRPr="000C18B1">
        <w:rPr>
          <w:rFonts w:ascii="Times New Roman" w:hAnsi="Times New Roman" w:cs="Times New Roman"/>
          <w:sz w:val="24"/>
          <w:szCs w:val="24"/>
        </w:rPr>
        <w:t>К</w:t>
      </w:r>
      <w:r w:rsidRPr="000C18B1">
        <w:rPr>
          <w:rFonts w:ascii="Times New Roman" w:hAnsi="Times New Roman" w:cs="Times New Roman"/>
          <w:sz w:val="24"/>
          <w:szCs w:val="24"/>
        </w:rPr>
        <w:t>омиссия</w:t>
      </w:r>
      <w:proofErr w:type="gramEnd"/>
      <w:r w:rsidR="00C22B86" w:rsidRPr="000C18B1">
        <w:rPr>
          <w:rFonts w:ascii="Times New Roman" w:hAnsi="Times New Roman" w:cs="Times New Roman"/>
          <w:sz w:val="24"/>
          <w:szCs w:val="24"/>
        </w:rPr>
        <w:t xml:space="preserve"> по проведению конкурса</w:t>
      </w:r>
      <w:r w:rsidRPr="000C18B1">
        <w:rPr>
          <w:rFonts w:ascii="Times New Roman" w:hAnsi="Times New Roman" w:cs="Times New Roman"/>
          <w:sz w:val="24"/>
          <w:szCs w:val="24"/>
        </w:rPr>
        <w:t xml:space="preserve"> </w:t>
      </w:r>
      <w:r w:rsidR="00A53299" w:rsidRPr="000C18B1">
        <w:rPr>
          <w:rFonts w:ascii="Times New Roman" w:hAnsi="Times New Roman" w:cs="Times New Roman"/>
          <w:sz w:val="24"/>
          <w:szCs w:val="24"/>
        </w:rPr>
        <w:t>отстраняет</w:t>
      </w:r>
      <w:r w:rsidRPr="000C18B1">
        <w:rPr>
          <w:rFonts w:ascii="Times New Roman" w:hAnsi="Times New Roman" w:cs="Times New Roman"/>
          <w:sz w:val="24"/>
          <w:szCs w:val="24"/>
        </w:rPr>
        <w:t xml:space="preserve"> таких заявителей или участников от участия в </w:t>
      </w:r>
      <w:r w:rsidR="00C22B86"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на любом этапе его </w:t>
      </w:r>
      <w:r w:rsidRPr="000C18B1">
        <w:rPr>
          <w:rFonts w:ascii="Times New Roman" w:hAnsi="Times New Roman" w:cs="Times New Roman"/>
          <w:sz w:val="24"/>
          <w:szCs w:val="24"/>
        </w:rPr>
        <w:lastRenderedPageBreak/>
        <w:t xml:space="preserve">проведения. Протокол об отстранении заявителя или участника </w:t>
      </w:r>
      <w:r w:rsidR="00C22B86" w:rsidRPr="000C18B1">
        <w:rPr>
          <w:rFonts w:ascii="Times New Roman" w:hAnsi="Times New Roman" w:cs="Times New Roman"/>
          <w:sz w:val="24"/>
          <w:szCs w:val="24"/>
        </w:rPr>
        <w:t>конкурса</w:t>
      </w:r>
      <w:r w:rsidRPr="000C18B1">
        <w:rPr>
          <w:rFonts w:ascii="Times New Roman" w:hAnsi="Times New Roman" w:cs="Times New Roman"/>
          <w:sz w:val="24"/>
          <w:szCs w:val="24"/>
        </w:rPr>
        <w:t xml:space="preserve"> от участия в </w:t>
      </w:r>
      <w:r w:rsidR="00C22B86"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подлежит размещению на официальном сайте</w:t>
      </w:r>
      <w:r w:rsidR="00C22B86" w:rsidRPr="000C18B1">
        <w:rPr>
          <w:rFonts w:ascii="Times New Roman" w:hAnsi="Times New Roman" w:cs="Times New Roman"/>
          <w:sz w:val="24"/>
          <w:szCs w:val="24"/>
        </w:rPr>
        <w:t xml:space="preserve"> МАУ «Красгорпарк» </w:t>
      </w:r>
      <w:hyperlink r:id="rId19" w:history="1">
        <w:r w:rsidR="00C22B86" w:rsidRPr="000C18B1">
          <w:rPr>
            <w:rStyle w:val="af"/>
            <w:rFonts w:ascii="Times New Roman" w:hAnsi="Times New Roman" w:cs="Times New Roman"/>
            <w:color w:val="auto"/>
            <w:sz w:val="24"/>
            <w:szCs w:val="24"/>
          </w:rPr>
          <w:t>https://krasgorpark.ru/</w:t>
        </w:r>
      </w:hyperlink>
      <w:r w:rsidR="00C22B86" w:rsidRPr="000C18B1">
        <w:rPr>
          <w:rFonts w:ascii="Times New Roman" w:hAnsi="Times New Roman" w:cs="Times New Roman"/>
          <w:sz w:val="24"/>
          <w:szCs w:val="24"/>
        </w:rPr>
        <w:t xml:space="preserve"> и на электронной торговой площадке Газпромбанк (ЭТП ГПБ) </w:t>
      </w:r>
      <w:hyperlink r:id="rId20" w:history="1">
        <w:r w:rsidR="00C22B86" w:rsidRPr="000C18B1">
          <w:rPr>
            <w:rStyle w:val="af"/>
            <w:rFonts w:ascii="Times New Roman" w:hAnsi="Times New Roman" w:cs="Times New Roman"/>
            <w:color w:val="auto"/>
            <w:sz w:val="24"/>
            <w:szCs w:val="24"/>
          </w:rPr>
          <w:t>https://etpgpb.ru/</w:t>
        </w:r>
      </w:hyperlink>
      <w:r w:rsidRPr="000C18B1">
        <w:rPr>
          <w:rFonts w:ascii="Times New Roman" w:hAnsi="Times New Roma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741D84" w:rsidRPr="000C18B1" w:rsidRDefault="00741D84" w:rsidP="00741D84">
      <w:pPr>
        <w:autoSpaceDE w:val="0"/>
        <w:autoSpaceDN w:val="0"/>
        <w:adjustRightInd w:val="0"/>
        <w:spacing w:after="0" w:line="240" w:lineRule="auto"/>
        <w:ind w:firstLine="567"/>
        <w:jc w:val="both"/>
        <w:rPr>
          <w:rFonts w:ascii="Times New Roman" w:hAnsi="Times New Roman" w:cs="Times New Roman"/>
          <w:sz w:val="24"/>
          <w:szCs w:val="24"/>
        </w:rPr>
      </w:pPr>
    </w:p>
    <w:p w:rsidR="00F52B76" w:rsidRPr="000C18B1" w:rsidRDefault="00F52B76" w:rsidP="00F52B76">
      <w:pPr>
        <w:autoSpaceDE w:val="0"/>
        <w:autoSpaceDN w:val="0"/>
        <w:adjustRightInd w:val="0"/>
        <w:spacing w:after="0" w:line="240" w:lineRule="auto"/>
        <w:ind w:firstLine="567"/>
        <w:jc w:val="both"/>
        <w:rPr>
          <w:rFonts w:ascii="Times New Roman" w:hAnsi="Times New Roman" w:cs="Times New Roman"/>
          <w:b/>
          <w:bCs/>
          <w:sz w:val="24"/>
          <w:szCs w:val="24"/>
        </w:rPr>
      </w:pPr>
      <w:r w:rsidRPr="000C18B1">
        <w:rPr>
          <w:rFonts w:ascii="Times New Roman" w:hAnsi="Times New Roman" w:cs="Times New Roman"/>
          <w:b/>
          <w:bCs/>
          <w:sz w:val="24"/>
          <w:szCs w:val="24"/>
        </w:rPr>
        <w:t xml:space="preserve">5. Порядок, форма подачи заявок и срок отзыва заявок на участие в </w:t>
      </w:r>
      <w:r w:rsidR="001A590F" w:rsidRPr="000C18B1">
        <w:rPr>
          <w:rFonts w:ascii="Times New Roman" w:hAnsi="Times New Roman" w:cs="Times New Roman"/>
          <w:b/>
          <w:bCs/>
          <w:sz w:val="24"/>
          <w:szCs w:val="24"/>
        </w:rPr>
        <w:t>конкурсе</w:t>
      </w:r>
    </w:p>
    <w:p w:rsidR="00F52B76" w:rsidRPr="000C18B1"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5.1. </w:t>
      </w:r>
      <w:r w:rsidRPr="000C18B1">
        <w:rPr>
          <w:rFonts w:ascii="Times New Roman" w:hAnsi="Times New Roman" w:cs="Times New Roman"/>
          <w:sz w:val="24"/>
          <w:szCs w:val="24"/>
        </w:rPr>
        <w:t xml:space="preserve">Приём заявок на участие в конкурсе и документов, указанных в </w:t>
      </w:r>
      <w:r w:rsidR="00C245B5" w:rsidRPr="000C18B1">
        <w:rPr>
          <w:rFonts w:ascii="Times New Roman" w:hAnsi="Times New Roman" w:cs="Times New Roman"/>
          <w:sz w:val="24"/>
          <w:szCs w:val="24"/>
        </w:rPr>
        <w:t>п. 5</w:t>
      </w:r>
      <w:r w:rsidRPr="000C18B1">
        <w:rPr>
          <w:rFonts w:ascii="Times New Roman" w:hAnsi="Times New Roman" w:cs="Times New Roman"/>
          <w:sz w:val="24"/>
          <w:szCs w:val="24"/>
        </w:rPr>
        <w:t>.</w:t>
      </w:r>
      <w:r w:rsidR="00C245B5" w:rsidRPr="000C18B1">
        <w:rPr>
          <w:rFonts w:ascii="Times New Roman" w:hAnsi="Times New Roman" w:cs="Times New Roman"/>
          <w:sz w:val="24"/>
          <w:szCs w:val="24"/>
        </w:rPr>
        <w:t>1</w:t>
      </w:r>
      <w:r w:rsidRPr="000C18B1">
        <w:rPr>
          <w:rFonts w:ascii="Times New Roman" w:hAnsi="Times New Roman" w:cs="Times New Roman"/>
          <w:sz w:val="24"/>
          <w:szCs w:val="24"/>
        </w:rPr>
        <w:t>2 настоящего</w:t>
      </w:r>
      <w:r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 xml:space="preserve">Положения о проведении конкурса, осуществляется в соответствии с регламентом работы электронной торговой площадки Газпромбанк на ЭТП ГПБ с адресом в сети интернет </w:t>
      </w:r>
      <w:hyperlink r:id="rId21" w:history="1">
        <w:r w:rsidRPr="000C18B1">
          <w:rPr>
            <w:rStyle w:val="af"/>
            <w:rFonts w:ascii="Times New Roman" w:hAnsi="Times New Roman" w:cs="Times New Roman"/>
            <w:color w:val="auto"/>
            <w:sz w:val="24"/>
            <w:szCs w:val="24"/>
          </w:rPr>
          <w:t>https://etpgpb.ru/</w:t>
        </w:r>
      </w:hyperlink>
      <w:r w:rsidRPr="000C18B1">
        <w:rPr>
          <w:rFonts w:ascii="Times New Roman" w:hAnsi="Times New Roman" w:cs="Times New Roman"/>
          <w:sz w:val="24"/>
          <w:szCs w:val="24"/>
        </w:rPr>
        <w:t xml:space="preserve"> в период с </w:t>
      </w:r>
      <w:r w:rsidR="001E4855" w:rsidRPr="000C18B1">
        <w:rPr>
          <w:rFonts w:ascii="Times New Roman" w:hAnsi="Times New Roman" w:cs="Times New Roman"/>
          <w:sz w:val="24"/>
          <w:szCs w:val="24"/>
        </w:rPr>
        <w:t>20.01.2021</w:t>
      </w:r>
      <w:r w:rsidRPr="000C18B1">
        <w:rPr>
          <w:rFonts w:ascii="Times New Roman" w:hAnsi="Times New Roman" w:cs="Times New Roman"/>
          <w:sz w:val="24"/>
          <w:szCs w:val="24"/>
        </w:rPr>
        <w:t xml:space="preserve"> до 2</w:t>
      </w:r>
      <w:r w:rsidR="001E4855" w:rsidRPr="000C18B1">
        <w:rPr>
          <w:rFonts w:ascii="Times New Roman" w:hAnsi="Times New Roman" w:cs="Times New Roman"/>
          <w:sz w:val="24"/>
          <w:szCs w:val="24"/>
        </w:rPr>
        <w:t>3</w:t>
      </w:r>
      <w:r w:rsidRPr="000C18B1">
        <w:rPr>
          <w:rFonts w:ascii="Times New Roman" w:hAnsi="Times New Roman" w:cs="Times New Roman"/>
          <w:sz w:val="24"/>
          <w:szCs w:val="24"/>
        </w:rPr>
        <w:t>:</w:t>
      </w:r>
      <w:r w:rsidR="001E4855" w:rsidRPr="000C18B1">
        <w:rPr>
          <w:rFonts w:ascii="Times New Roman" w:hAnsi="Times New Roman" w:cs="Times New Roman"/>
          <w:sz w:val="24"/>
          <w:szCs w:val="24"/>
        </w:rPr>
        <w:t>59</w:t>
      </w:r>
      <w:r w:rsidRPr="000C18B1">
        <w:rPr>
          <w:rFonts w:ascii="Times New Roman" w:hAnsi="Times New Roman" w:cs="Times New Roman"/>
          <w:sz w:val="24"/>
          <w:szCs w:val="24"/>
        </w:rPr>
        <w:t xml:space="preserve"> часов </w:t>
      </w:r>
      <w:r w:rsidR="001E4855" w:rsidRPr="000C18B1">
        <w:rPr>
          <w:rFonts w:ascii="Times New Roman" w:hAnsi="Times New Roman" w:cs="Times New Roman"/>
          <w:sz w:val="24"/>
          <w:szCs w:val="24"/>
        </w:rPr>
        <w:t>по местному времени 19.02.2021</w:t>
      </w:r>
      <w:r w:rsidRPr="000C18B1">
        <w:rPr>
          <w:rFonts w:ascii="Times New Roman" w:hAnsi="Times New Roman" w:cs="Times New Roman"/>
          <w:sz w:val="24"/>
          <w:szCs w:val="24"/>
        </w:rPr>
        <w:t>.</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Заявку (заявление и документы, входящие в состав заявки) подает лицо, имеющее право действовать без доверенности от имени заявителя - руководитель организации</w:t>
      </w:r>
      <w:r w:rsidRPr="009966B0">
        <w:rPr>
          <w:rFonts w:ascii="Times New Roman" w:hAnsi="Times New Roman" w:cs="Times New Roman"/>
          <w:sz w:val="24"/>
          <w:szCs w:val="24"/>
        </w:rPr>
        <w:t xml:space="preserve"> (для юридических лиц), либо сам заявитель (для физического лица, индивидуального предпринимателя). От имени заявителя может действовать иное уполномоченное лицо. При этом в составе заявки должна быть надлежащим образом оформленная доверенность на это лицо (смотри перечень документов, входящих в состав заявки).</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 xml:space="preserve">5.2. </w:t>
      </w:r>
      <w:r w:rsidRPr="009966B0">
        <w:rPr>
          <w:rFonts w:ascii="Times New Roman" w:hAnsi="Times New Roman" w:cs="Times New Roman"/>
          <w:sz w:val="24"/>
          <w:szCs w:val="24"/>
        </w:rPr>
        <w:t>Заявление и документы, входящие в состав заявки, подаются заявителем одновременно в сроки, порядке и по форме, которые установлены Положением о проведении конкурса</w:t>
      </w:r>
      <w:r w:rsidR="00EB7534" w:rsidRPr="009966B0">
        <w:rPr>
          <w:rFonts w:ascii="Times New Roman" w:hAnsi="Times New Roman" w:cs="Times New Roman"/>
          <w:sz w:val="24"/>
          <w:szCs w:val="24"/>
        </w:rPr>
        <w:t>.</w:t>
      </w:r>
    </w:p>
    <w:p w:rsidR="00EB7534" w:rsidRPr="009966B0" w:rsidRDefault="00EB7534" w:rsidP="00EB7534">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5.3.</w:t>
      </w:r>
      <w:r w:rsidRPr="009966B0">
        <w:rPr>
          <w:rFonts w:ascii="Times New Roman" w:hAnsi="Times New Roman" w:cs="Times New Roman"/>
          <w:sz w:val="24"/>
          <w:szCs w:val="24"/>
        </w:rPr>
        <w:t xml:space="preserve"> Для участия в торгах претендент, получивший аккредитацию на электронной площадке, подает заявку на участие в конкурсе, подписанную в соответствии с нормативно-правовыми актами Российской Федерации электронной цифровой подписью (далее - ЭЦП), в соответствии с регламентом электронной торговой площадки.</w:t>
      </w:r>
    </w:p>
    <w:p w:rsidR="00EB7534" w:rsidRPr="009966B0" w:rsidRDefault="00EB7534" w:rsidP="00EB7534">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5.4.</w:t>
      </w:r>
      <w:r w:rsidRPr="009966B0">
        <w:rPr>
          <w:rFonts w:ascii="Times New Roman" w:hAnsi="Times New Roman" w:cs="Times New Roman"/>
          <w:sz w:val="24"/>
          <w:szCs w:val="24"/>
        </w:rPr>
        <w:t xml:space="preserve"> Претендент на участие в конкурсе вправе подать только одну заявку на участие в конкурсе в отношении каждого лота.</w:t>
      </w:r>
    </w:p>
    <w:p w:rsidR="00EB7534" w:rsidRPr="009966B0" w:rsidRDefault="00EB7534" w:rsidP="00EB7534">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5.5.</w:t>
      </w:r>
      <w:r w:rsidRPr="009966B0">
        <w:rPr>
          <w:rFonts w:ascii="Times New Roman" w:hAnsi="Times New Roman" w:cs="Times New Roman"/>
          <w:sz w:val="24"/>
          <w:szCs w:val="24"/>
        </w:rPr>
        <w:t xml:space="preserve"> Претендент на участие в конкурсе несет все расходы, связанные с участием в конкурсе (в том числе, расходы, связанные с подготовкой и подачей заявки на участие). Организатор конкурса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EB7534" w:rsidRPr="009966B0" w:rsidRDefault="009D6C99" w:rsidP="00EB7534">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5.6.</w:t>
      </w:r>
      <w:r w:rsidRPr="009966B0">
        <w:rPr>
          <w:rFonts w:ascii="Times New Roman" w:hAnsi="Times New Roman" w:cs="Times New Roman"/>
          <w:sz w:val="24"/>
          <w:szCs w:val="24"/>
        </w:rPr>
        <w:t xml:space="preserve"> Все файлы не должны иметь защиты от их открытия, изменения, копирования их содержимого или печати.</w:t>
      </w:r>
    </w:p>
    <w:p w:rsidR="009D6C99" w:rsidRPr="009966B0" w:rsidRDefault="009D6C99" w:rsidP="009D6C99">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5.7.</w:t>
      </w:r>
      <w:r w:rsidRPr="009966B0">
        <w:rPr>
          <w:rFonts w:ascii="Times New Roman" w:hAnsi="Times New Roman" w:cs="Times New Roman"/>
          <w:sz w:val="24"/>
          <w:szCs w:val="24"/>
        </w:rPr>
        <w:t xml:space="preserve"> Для подачи заявки в форме электронного документа на ЭТП, </w:t>
      </w:r>
      <w:r w:rsidR="007B7094" w:rsidRPr="009966B0">
        <w:rPr>
          <w:rFonts w:ascii="Times New Roman" w:hAnsi="Times New Roman" w:cs="Times New Roman"/>
          <w:sz w:val="24"/>
          <w:szCs w:val="24"/>
        </w:rPr>
        <w:t>Претендентом на участие в конкурсе</w:t>
      </w:r>
      <w:r w:rsidRPr="009966B0">
        <w:rPr>
          <w:rFonts w:ascii="Times New Roman" w:hAnsi="Times New Roman" w:cs="Times New Roman"/>
          <w:sz w:val="24"/>
          <w:szCs w:val="24"/>
        </w:rPr>
        <w:t xml:space="preserve">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w:t>
      </w:r>
    </w:p>
    <w:p w:rsidR="009D6C99" w:rsidRPr="009966B0" w:rsidRDefault="009D6C99" w:rsidP="009D6C99">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5.8.</w:t>
      </w:r>
      <w:r w:rsidRPr="009966B0">
        <w:rPr>
          <w:rFonts w:ascii="Times New Roman" w:hAnsi="Times New Roman" w:cs="Times New Roman"/>
          <w:sz w:val="24"/>
          <w:szCs w:val="24"/>
        </w:rPr>
        <w:t xml:space="preserve"> Электронные образы документов на участие в </w:t>
      </w:r>
      <w:r w:rsidR="003E163F" w:rsidRPr="009966B0">
        <w:rPr>
          <w:rFonts w:ascii="Times New Roman" w:hAnsi="Times New Roman" w:cs="Times New Roman"/>
          <w:sz w:val="24"/>
          <w:szCs w:val="24"/>
        </w:rPr>
        <w:t>конкурсе</w:t>
      </w:r>
      <w:r w:rsidRPr="009966B0">
        <w:rPr>
          <w:rFonts w:ascii="Times New Roman" w:hAnsi="Times New Roman" w:cs="Times New Roman"/>
          <w:sz w:val="24"/>
          <w:szCs w:val="24"/>
        </w:rPr>
        <w:t xml:space="preserve"> должны быть отсканированы в отдельные файлы. Документы должны быть читаемыми, иметь удобный для ознакомления разворот.</w:t>
      </w:r>
    </w:p>
    <w:p w:rsidR="009D6C99" w:rsidRPr="009966B0" w:rsidRDefault="009D6C99" w:rsidP="009D6C99">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5.9.</w:t>
      </w:r>
      <w:r w:rsidRPr="009966B0">
        <w:rPr>
          <w:rFonts w:ascii="Times New Roman" w:hAnsi="Times New Roman" w:cs="Times New Roman"/>
          <w:sz w:val="24"/>
          <w:szCs w:val="24"/>
        </w:rPr>
        <w:t xml:space="preserve"> Каждый документ (бумажный носитель), входящий в заявку перед сканированием должен быть оформлен надлежащим образом:</w:t>
      </w:r>
    </w:p>
    <w:p w:rsidR="009D6C99" w:rsidRPr="009966B0" w:rsidRDefault="009D6C99" w:rsidP="009D6C99">
      <w:pPr>
        <w:widowControl w:val="0"/>
        <w:numPr>
          <w:ilvl w:val="0"/>
          <w:numId w:val="13"/>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9966B0">
        <w:rPr>
          <w:rFonts w:ascii="Times New Roman" w:hAnsi="Times New Roman" w:cs="Times New Roman"/>
          <w:bCs/>
          <w:sz w:val="24"/>
          <w:szCs w:val="24"/>
          <w:lang w:val="x-none" w:eastAsia="x-none"/>
        </w:rPr>
        <w:t>подписан Руководителем или Уполномоченным лицом;</w:t>
      </w:r>
    </w:p>
    <w:p w:rsidR="009D6C99" w:rsidRPr="009966B0" w:rsidRDefault="009D6C99" w:rsidP="009D6C99">
      <w:pPr>
        <w:widowControl w:val="0"/>
        <w:numPr>
          <w:ilvl w:val="0"/>
          <w:numId w:val="13"/>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9966B0">
        <w:rPr>
          <w:rFonts w:ascii="Times New Roman" w:hAnsi="Times New Roman" w:cs="Times New Roman"/>
          <w:bCs/>
          <w:sz w:val="24"/>
          <w:szCs w:val="24"/>
          <w:lang w:val="x-none" w:eastAsia="x-none"/>
        </w:rPr>
        <w:t xml:space="preserve">копии документов: удостоверены подписью </w:t>
      </w:r>
      <w:r w:rsidR="003E163F" w:rsidRPr="009966B0">
        <w:rPr>
          <w:rFonts w:ascii="Times New Roman" w:hAnsi="Times New Roman" w:cs="Times New Roman"/>
          <w:bCs/>
          <w:sz w:val="24"/>
          <w:szCs w:val="24"/>
          <w:lang w:eastAsia="x-none"/>
        </w:rPr>
        <w:t>Претендента на участие в конкурсе</w:t>
      </w:r>
      <w:r w:rsidRPr="009966B0">
        <w:rPr>
          <w:rFonts w:ascii="Times New Roman" w:hAnsi="Times New Roman" w:cs="Times New Roman"/>
          <w:bCs/>
          <w:sz w:val="24"/>
          <w:szCs w:val="24"/>
          <w:lang w:val="x-none" w:eastAsia="x-none"/>
        </w:rPr>
        <w:t>, заверенной печатью, каждая страница документа должна содержать отметку о том, что «Копия верна, Ф.И.О., подпись»;</w:t>
      </w:r>
    </w:p>
    <w:p w:rsidR="009D6C99" w:rsidRPr="009966B0" w:rsidRDefault="009D6C99" w:rsidP="009D6C99">
      <w:pPr>
        <w:widowControl w:val="0"/>
        <w:numPr>
          <w:ilvl w:val="0"/>
          <w:numId w:val="13"/>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9966B0">
        <w:rPr>
          <w:rFonts w:ascii="Times New Roman" w:hAnsi="Times New Roma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9D6C99" w:rsidRPr="009966B0" w:rsidRDefault="009D6C99" w:rsidP="009D6C99">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sz w:val="24"/>
          <w:szCs w:val="24"/>
        </w:rPr>
        <w:t>5.10.</w:t>
      </w:r>
      <w:r w:rsidRPr="009966B0">
        <w:rPr>
          <w:rFonts w:ascii="Times New Roman" w:hAnsi="Times New Roman" w:cs="Times New Roman"/>
          <w:sz w:val="24"/>
          <w:szCs w:val="24"/>
        </w:rPr>
        <w:t xml:space="preserve"> Изменение заявки на участие в </w:t>
      </w:r>
      <w:r w:rsidR="003E163F" w:rsidRPr="009966B0">
        <w:rPr>
          <w:rFonts w:ascii="Times New Roman" w:hAnsi="Times New Roman" w:cs="Times New Roman"/>
          <w:sz w:val="24"/>
          <w:szCs w:val="24"/>
        </w:rPr>
        <w:t>конкурсе</w:t>
      </w:r>
      <w:r w:rsidRPr="009966B0">
        <w:rPr>
          <w:rFonts w:ascii="Times New Roman" w:hAnsi="Times New Roman" w:cs="Times New Roman"/>
          <w:sz w:val="24"/>
          <w:szCs w:val="24"/>
        </w:rPr>
        <w:t xml:space="preserve"> допускается только путем отзыва ранее поданной заявки и подачи новой заявки</w:t>
      </w:r>
      <w:r w:rsidR="003E163F" w:rsidRPr="009966B0">
        <w:rPr>
          <w:rFonts w:ascii="Times New Roman" w:hAnsi="Times New Roman" w:cs="Times New Roman"/>
          <w:sz w:val="24"/>
          <w:szCs w:val="24"/>
        </w:rPr>
        <w:t xml:space="preserve"> в соответствии с регламентом работы ЭТП</w:t>
      </w:r>
      <w:r w:rsidRPr="009966B0">
        <w:rPr>
          <w:rFonts w:ascii="Times New Roman" w:hAnsi="Times New Roman" w:cs="Times New Roman"/>
          <w:sz w:val="24"/>
          <w:szCs w:val="24"/>
        </w:rPr>
        <w:t>.</w:t>
      </w:r>
    </w:p>
    <w:p w:rsidR="00F52B76" w:rsidRPr="009966B0" w:rsidRDefault="00F55C8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5.11</w:t>
      </w:r>
      <w:r w:rsidR="00F52B76" w:rsidRPr="009966B0">
        <w:rPr>
          <w:rFonts w:ascii="Times New Roman" w:hAnsi="Times New Roman" w:cs="Times New Roman"/>
          <w:b/>
          <w:bCs/>
          <w:sz w:val="24"/>
          <w:szCs w:val="24"/>
        </w:rPr>
        <w:t xml:space="preserve">. </w:t>
      </w:r>
      <w:r w:rsidR="00F52B76" w:rsidRPr="009966B0">
        <w:rPr>
          <w:rFonts w:ascii="Times New Roman" w:hAnsi="Times New Roman" w:cs="Times New Roman"/>
          <w:sz w:val="24"/>
          <w:szCs w:val="24"/>
        </w:rPr>
        <w:t>При подготовке заявки и документов, входящих в состав заявки, не допускается применение факсимильных подписей</w:t>
      </w:r>
      <w:r w:rsidR="00F52B76" w:rsidRPr="009966B0">
        <w:rPr>
          <w:rFonts w:ascii="Times New Roman" w:hAnsi="Times New Roman" w:cs="Times New Roman"/>
          <w:b/>
          <w:bCs/>
          <w:sz w:val="24"/>
          <w:szCs w:val="24"/>
        </w:rPr>
        <w:t>.</w:t>
      </w:r>
    </w:p>
    <w:p w:rsidR="00F52B76" w:rsidRPr="009966B0" w:rsidRDefault="00F55C8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5.12</w:t>
      </w:r>
      <w:r w:rsidR="00F52B76" w:rsidRPr="009966B0">
        <w:rPr>
          <w:rFonts w:ascii="Times New Roman" w:hAnsi="Times New Roman" w:cs="Times New Roman"/>
          <w:b/>
          <w:bCs/>
          <w:sz w:val="24"/>
          <w:szCs w:val="24"/>
        </w:rPr>
        <w:t xml:space="preserve">. </w:t>
      </w:r>
      <w:r w:rsidR="00F52B76" w:rsidRPr="009966B0">
        <w:rPr>
          <w:rFonts w:ascii="Times New Roman" w:hAnsi="Times New Roman" w:cs="Times New Roman"/>
          <w:sz w:val="24"/>
          <w:szCs w:val="24"/>
        </w:rPr>
        <w:t xml:space="preserve">Перечень документов, входящих в заявку, подаваемых заявителем для участия в </w:t>
      </w:r>
      <w:r w:rsidRPr="009966B0">
        <w:rPr>
          <w:rFonts w:ascii="Times New Roman" w:hAnsi="Times New Roman" w:cs="Times New Roman"/>
          <w:sz w:val="24"/>
          <w:szCs w:val="24"/>
        </w:rPr>
        <w:t>торгах</w:t>
      </w:r>
      <w:r w:rsidR="00F52B76" w:rsidRPr="009966B0">
        <w:rPr>
          <w:rFonts w:ascii="Times New Roman" w:hAnsi="Times New Roman" w:cs="Times New Roman"/>
          <w:sz w:val="24"/>
          <w:szCs w:val="24"/>
        </w:rPr>
        <w:t>:</w:t>
      </w:r>
    </w:p>
    <w:p w:rsidR="00F52B76" w:rsidRPr="000C18B1"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sz w:val="24"/>
          <w:szCs w:val="24"/>
        </w:rPr>
        <w:lastRenderedPageBreak/>
        <w:t xml:space="preserve">Для участия в </w:t>
      </w:r>
      <w:r w:rsidR="00F55C86" w:rsidRPr="009966B0">
        <w:rPr>
          <w:rFonts w:ascii="Times New Roman" w:hAnsi="Times New Roman" w:cs="Times New Roman"/>
          <w:sz w:val="24"/>
          <w:szCs w:val="24"/>
        </w:rPr>
        <w:t>конкурсе</w:t>
      </w:r>
      <w:r w:rsidRPr="009966B0">
        <w:rPr>
          <w:rFonts w:ascii="Times New Roman" w:hAnsi="Times New Roman" w:cs="Times New Roman"/>
          <w:sz w:val="24"/>
          <w:szCs w:val="24"/>
        </w:rPr>
        <w:t xml:space="preserve"> с учетом требований, установленных </w:t>
      </w:r>
      <w:r w:rsidR="00F55C86" w:rsidRPr="009966B0">
        <w:rPr>
          <w:rFonts w:ascii="Times New Roman" w:hAnsi="Times New Roman" w:cs="Times New Roman"/>
          <w:sz w:val="24"/>
          <w:szCs w:val="24"/>
        </w:rPr>
        <w:t>Положением о проведении конкурса</w:t>
      </w:r>
      <w:r w:rsidRPr="009966B0">
        <w:rPr>
          <w:rFonts w:ascii="Times New Roman" w:hAnsi="Times New Roman" w:cs="Times New Roman"/>
          <w:sz w:val="24"/>
          <w:szCs w:val="24"/>
        </w:rPr>
        <w:t xml:space="preserve">, заявителю </w:t>
      </w:r>
      <w:r w:rsidRPr="000C18B1">
        <w:rPr>
          <w:rFonts w:ascii="Times New Roman" w:hAnsi="Times New Roman" w:cs="Times New Roman"/>
          <w:sz w:val="24"/>
          <w:szCs w:val="24"/>
        </w:rPr>
        <w:t xml:space="preserve">необходимо представить заявку на участие в </w:t>
      </w:r>
      <w:r w:rsidR="00F55C86" w:rsidRPr="000C18B1">
        <w:rPr>
          <w:rFonts w:ascii="Times New Roman" w:hAnsi="Times New Roman" w:cs="Times New Roman"/>
          <w:sz w:val="24"/>
          <w:szCs w:val="24"/>
        </w:rPr>
        <w:t>конкурсе</w:t>
      </w:r>
      <w:r w:rsidRPr="000C18B1">
        <w:rPr>
          <w:rFonts w:ascii="Times New Roman" w:hAnsi="Times New Roman" w:cs="Times New Roman"/>
          <w:sz w:val="24"/>
          <w:szCs w:val="24"/>
        </w:rPr>
        <w:t>, содержащую:</w:t>
      </w:r>
    </w:p>
    <w:p w:rsidR="00F52B76" w:rsidRPr="000C18B1" w:rsidRDefault="0051100F"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5</w:t>
      </w:r>
      <w:r w:rsidR="00F52B76" w:rsidRPr="000C18B1">
        <w:rPr>
          <w:rFonts w:ascii="Times New Roman" w:hAnsi="Times New Roman" w:cs="Times New Roman"/>
          <w:b/>
          <w:bCs/>
          <w:sz w:val="24"/>
          <w:szCs w:val="24"/>
        </w:rPr>
        <w:t>.</w:t>
      </w:r>
      <w:r w:rsidRPr="000C18B1">
        <w:rPr>
          <w:rFonts w:ascii="Times New Roman" w:hAnsi="Times New Roman" w:cs="Times New Roman"/>
          <w:b/>
          <w:bCs/>
          <w:sz w:val="24"/>
          <w:szCs w:val="24"/>
        </w:rPr>
        <w:t>12.</w:t>
      </w:r>
      <w:r w:rsidR="00F52B76" w:rsidRPr="000C18B1">
        <w:rPr>
          <w:rFonts w:ascii="Times New Roman" w:hAnsi="Times New Roman" w:cs="Times New Roman"/>
          <w:b/>
          <w:bCs/>
          <w:sz w:val="24"/>
          <w:szCs w:val="24"/>
        </w:rPr>
        <w:t xml:space="preserve">1. </w:t>
      </w:r>
      <w:r w:rsidR="00F52B76" w:rsidRPr="000C18B1">
        <w:rPr>
          <w:rFonts w:ascii="Times New Roman" w:hAnsi="Times New Roman" w:cs="Times New Roman"/>
          <w:sz w:val="24"/>
          <w:szCs w:val="24"/>
        </w:rPr>
        <w:t>Заяв</w:t>
      </w:r>
      <w:r w:rsidR="00BA370E" w:rsidRPr="000C18B1">
        <w:rPr>
          <w:rFonts w:ascii="Times New Roman" w:hAnsi="Times New Roman" w:cs="Times New Roman"/>
          <w:sz w:val="24"/>
          <w:szCs w:val="24"/>
        </w:rPr>
        <w:t>ка</w:t>
      </w:r>
      <w:r w:rsidR="00F52B76" w:rsidRPr="000C18B1">
        <w:rPr>
          <w:rFonts w:ascii="Times New Roman" w:hAnsi="Times New Roman" w:cs="Times New Roman"/>
          <w:sz w:val="24"/>
          <w:szCs w:val="24"/>
        </w:rPr>
        <w:t xml:space="preserve"> на участие в </w:t>
      </w:r>
      <w:r w:rsidR="00BA370E" w:rsidRPr="000C18B1">
        <w:rPr>
          <w:rFonts w:ascii="Times New Roman" w:hAnsi="Times New Roman" w:cs="Times New Roman"/>
          <w:sz w:val="24"/>
          <w:szCs w:val="24"/>
        </w:rPr>
        <w:t>конкурсе</w:t>
      </w:r>
      <w:r w:rsidR="00F52B76" w:rsidRPr="000C18B1">
        <w:rPr>
          <w:rFonts w:ascii="Times New Roman" w:hAnsi="Times New Roman" w:cs="Times New Roman"/>
          <w:sz w:val="24"/>
          <w:szCs w:val="24"/>
        </w:rPr>
        <w:t xml:space="preserve"> по форме, утвержденной настоящ</w:t>
      </w:r>
      <w:r w:rsidR="00BA370E" w:rsidRPr="000C18B1">
        <w:rPr>
          <w:rFonts w:ascii="Times New Roman" w:hAnsi="Times New Roman" w:cs="Times New Roman"/>
          <w:sz w:val="24"/>
          <w:szCs w:val="24"/>
        </w:rPr>
        <w:t>им</w:t>
      </w:r>
      <w:r w:rsidR="00F52B76" w:rsidRPr="000C18B1">
        <w:rPr>
          <w:rFonts w:ascii="Times New Roman" w:hAnsi="Times New Roman" w:cs="Times New Roman"/>
          <w:sz w:val="24"/>
          <w:szCs w:val="24"/>
        </w:rPr>
        <w:t xml:space="preserve"> </w:t>
      </w:r>
      <w:r w:rsidR="00BA370E" w:rsidRPr="000C18B1">
        <w:rPr>
          <w:rFonts w:ascii="Times New Roman" w:hAnsi="Times New Roman" w:cs="Times New Roman"/>
          <w:sz w:val="24"/>
          <w:szCs w:val="24"/>
        </w:rPr>
        <w:t>Положением о проведении конкурса</w:t>
      </w:r>
      <w:r w:rsidR="00F52B76" w:rsidRPr="000C18B1">
        <w:rPr>
          <w:rFonts w:ascii="Times New Roman" w:hAnsi="Times New Roman" w:cs="Times New Roman"/>
          <w:sz w:val="24"/>
          <w:szCs w:val="24"/>
        </w:rPr>
        <w:t xml:space="preserve"> (приложение </w:t>
      </w:r>
      <w:r w:rsidR="00BA370E" w:rsidRPr="000C18B1">
        <w:rPr>
          <w:rFonts w:ascii="Times New Roman" w:hAnsi="Times New Roman" w:cs="Times New Roman"/>
          <w:sz w:val="24"/>
          <w:szCs w:val="24"/>
        </w:rPr>
        <w:t>1</w:t>
      </w:r>
      <w:r w:rsidR="00F52B76" w:rsidRPr="000C18B1">
        <w:rPr>
          <w:rFonts w:ascii="Times New Roman" w:hAnsi="Times New Roman" w:cs="Times New Roman"/>
          <w:sz w:val="24"/>
          <w:szCs w:val="24"/>
        </w:rPr>
        <w:t xml:space="preserve"> к </w:t>
      </w:r>
      <w:r w:rsidR="00BA370E" w:rsidRPr="000C18B1">
        <w:rPr>
          <w:rFonts w:ascii="Times New Roman" w:hAnsi="Times New Roman" w:cs="Times New Roman"/>
          <w:sz w:val="24"/>
          <w:szCs w:val="24"/>
        </w:rPr>
        <w:t xml:space="preserve">настоящему Положению) </w:t>
      </w:r>
      <w:r w:rsidR="00F52B76" w:rsidRPr="000C18B1">
        <w:rPr>
          <w:rFonts w:ascii="Times New Roman" w:hAnsi="Times New Roman" w:cs="Times New Roman"/>
          <w:sz w:val="24"/>
          <w:szCs w:val="24"/>
        </w:rPr>
        <w:t>- 1 экз.;</w:t>
      </w:r>
    </w:p>
    <w:p w:rsidR="00F52B76" w:rsidRPr="000C18B1" w:rsidRDefault="0051100F"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5</w:t>
      </w:r>
      <w:r w:rsidR="00F52B76" w:rsidRPr="000C18B1">
        <w:rPr>
          <w:rFonts w:ascii="Times New Roman" w:hAnsi="Times New Roman" w:cs="Times New Roman"/>
          <w:b/>
          <w:bCs/>
          <w:sz w:val="24"/>
          <w:szCs w:val="24"/>
        </w:rPr>
        <w:t>.</w:t>
      </w:r>
      <w:r w:rsidRPr="000C18B1">
        <w:rPr>
          <w:rFonts w:ascii="Times New Roman" w:hAnsi="Times New Roman" w:cs="Times New Roman"/>
          <w:b/>
          <w:bCs/>
          <w:sz w:val="24"/>
          <w:szCs w:val="24"/>
        </w:rPr>
        <w:t>12.</w:t>
      </w:r>
      <w:r w:rsidR="00F52B76" w:rsidRPr="000C18B1">
        <w:rPr>
          <w:rFonts w:ascii="Times New Roman" w:hAnsi="Times New Roman" w:cs="Times New Roman"/>
          <w:b/>
          <w:bCs/>
          <w:sz w:val="24"/>
          <w:szCs w:val="24"/>
        </w:rPr>
        <w:t xml:space="preserve">2. </w:t>
      </w:r>
      <w:r w:rsidR="00F52B76" w:rsidRPr="000C18B1">
        <w:rPr>
          <w:rFonts w:ascii="Times New Roman" w:hAnsi="Times New Roman" w:cs="Times New Roman"/>
          <w:sz w:val="24"/>
          <w:szCs w:val="24"/>
        </w:rPr>
        <w:t>Для юридических лиц: выписку из Единого государственного реестра юридических лиц (выписку из ЕГРЮЛ), полученную не ранее чем за 6 (</w:t>
      </w:r>
      <w:r w:rsidR="009966B0" w:rsidRPr="000C18B1">
        <w:rPr>
          <w:rFonts w:ascii="Times New Roman" w:hAnsi="Times New Roman" w:cs="Times New Roman"/>
          <w:sz w:val="24"/>
          <w:szCs w:val="24"/>
        </w:rPr>
        <w:t>ш</w:t>
      </w:r>
      <w:r w:rsidR="00F52B76" w:rsidRPr="000C18B1">
        <w:rPr>
          <w:rFonts w:ascii="Times New Roman" w:hAnsi="Times New Roman" w:cs="Times New Roman"/>
          <w:sz w:val="24"/>
          <w:szCs w:val="24"/>
        </w:rPr>
        <w:t xml:space="preserve">есть) месяцев до даты размещения </w:t>
      </w:r>
      <w:r w:rsidR="00BA370E" w:rsidRPr="000C18B1">
        <w:rPr>
          <w:rFonts w:ascii="Times New Roman" w:hAnsi="Times New Roman" w:cs="Times New Roman"/>
          <w:sz w:val="24"/>
          <w:szCs w:val="24"/>
        </w:rPr>
        <w:t>извещения о проведении конкурса</w:t>
      </w:r>
      <w:r w:rsidR="00F52B76" w:rsidRPr="000C18B1">
        <w:rPr>
          <w:rFonts w:ascii="Times New Roman" w:hAnsi="Times New Roman" w:cs="Times New Roman"/>
          <w:sz w:val="24"/>
          <w:szCs w:val="24"/>
        </w:rPr>
        <w:t>, или нотариально заверенную копию такой выписки - 1 экз.</w:t>
      </w:r>
    </w:p>
    <w:p w:rsidR="00F52B76" w:rsidRPr="000C18B1"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Для индивидуальных предпринимателей: выписку из Единого государственного реестра индивидуальных предпринимателей (выписку из ЕГРИП), полученную не ранее чем за 6 (шесть) месяцев до даты размещения извещения о проведени</w:t>
      </w:r>
      <w:r w:rsidR="00BA370E" w:rsidRPr="000C18B1">
        <w:rPr>
          <w:rFonts w:ascii="Times New Roman" w:hAnsi="Times New Roman" w:cs="Times New Roman"/>
          <w:sz w:val="24"/>
          <w:szCs w:val="24"/>
        </w:rPr>
        <w:t>и</w:t>
      </w:r>
      <w:r w:rsidRPr="000C18B1">
        <w:rPr>
          <w:rFonts w:ascii="Times New Roman" w:hAnsi="Times New Roman" w:cs="Times New Roman"/>
          <w:sz w:val="24"/>
          <w:szCs w:val="24"/>
        </w:rPr>
        <w:t xml:space="preserve"> </w:t>
      </w:r>
      <w:r w:rsidR="00BA370E" w:rsidRPr="000C18B1">
        <w:rPr>
          <w:rFonts w:ascii="Times New Roman" w:hAnsi="Times New Roman" w:cs="Times New Roman"/>
          <w:sz w:val="24"/>
          <w:szCs w:val="24"/>
        </w:rPr>
        <w:t>конкурса</w:t>
      </w:r>
      <w:r w:rsidRPr="000C18B1">
        <w:rPr>
          <w:rFonts w:ascii="Times New Roman" w:hAnsi="Times New Roman" w:cs="Times New Roman"/>
          <w:sz w:val="24"/>
          <w:szCs w:val="24"/>
        </w:rPr>
        <w:t>, или нотариально заверенную копию такой выписки – 1 экз.;</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Для иных физических лиц: копия документа, удостоверяющего личность. Для граждан РФ - копия общегражданского паспорта РФ (разворот 2-я-3-я страницы и страница с отметкой о регистрации) – 1 экз.;</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sz w:val="24"/>
          <w:szCs w:val="24"/>
        </w:rPr>
        <w:t>Для иностранных лиц: документ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извещения о проведени</w:t>
      </w:r>
      <w:r w:rsidR="00BA370E" w:rsidRPr="009966B0">
        <w:rPr>
          <w:rFonts w:ascii="Times New Roman" w:hAnsi="Times New Roman" w:cs="Times New Roman"/>
          <w:sz w:val="24"/>
          <w:szCs w:val="24"/>
        </w:rPr>
        <w:t>и конкурса</w:t>
      </w:r>
      <w:r w:rsidRPr="009966B0">
        <w:rPr>
          <w:rFonts w:ascii="Times New Roman" w:hAnsi="Times New Roman" w:cs="Times New Roman"/>
          <w:sz w:val="24"/>
          <w:szCs w:val="24"/>
        </w:rPr>
        <w:t xml:space="preserve"> – 1 экз.;</w:t>
      </w:r>
    </w:p>
    <w:p w:rsidR="00F52B76" w:rsidRPr="009966B0" w:rsidRDefault="0051100F"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5</w:t>
      </w:r>
      <w:r w:rsidR="00F52B76" w:rsidRPr="009966B0">
        <w:rPr>
          <w:rFonts w:ascii="Times New Roman" w:hAnsi="Times New Roman" w:cs="Times New Roman"/>
          <w:b/>
          <w:bCs/>
          <w:sz w:val="24"/>
          <w:szCs w:val="24"/>
        </w:rPr>
        <w:t>.</w:t>
      </w:r>
      <w:r w:rsidRPr="009966B0">
        <w:rPr>
          <w:rFonts w:ascii="Times New Roman" w:hAnsi="Times New Roman" w:cs="Times New Roman"/>
          <w:b/>
          <w:bCs/>
          <w:sz w:val="24"/>
          <w:szCs w:val="24"/>
        </w:rPr>
        <w:t>12</w:t>
      </w:r>
      <w:r w:rsidR="00F52B76" w:rsidRPr="009966B0">
        <w:rPr>
          <w:rFonts w:ascii="Times New Roman" w:hAnsi="Times New Roman" w:cs="Times New Roman"/>
          <w:b/>
          <w:bCs/>
          <w:sz w:val="24"/>
          <w:szCs w:val="24"/>
        </w:rPr>
        <w:t xml:space="preserve">.3. </w:t>
      </w:r>
      <w:r w:rsidR="00F52B76" w:rsidRPr="009966B0">
        <w:rPr>
          <w:rFonts w:ascii="Times New Roman" w:hAnsi="Times New Roman" w:cs="Times New Roman"/>
          <w:sz w:val="24"/>
          <w:szCs w:val="24"/>
        </w:rPr>
        <w:t>Документ, подтверждающий полномочия лица на осуществление действий от имени заявителя:</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sz w:val="24"/>
          <w:szCs w:val="24"/>
        </w:rPr>
        <w:t>- юридического лица: 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 1 экз.;</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sz w:val="24"/>
          <w:szCs w:val="24"/>
        </w:rPr>
        <w:t>копию приказа о назначении физического лица на должность руководителя – 1 экз.</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sz w:val="24"/>
          <w:szCs w:val="24"/>
        </w:rPr>
        <w:t xml:space="preserve">В случае если от имени заявителя действует иное лицо, заявка на участие в </w:t>
      </w:r>
      <w:r w:rsidR="00B84F0A" w:rsidRPr="009966B0">
        <w:rPr>
          <w:rFonts w:ascii="Times New Roman" w:hAnsi="Times New Roman" w:cs="Times New Roman"/>
          <w:sz w:val="24"/>
          <w:szCs w:val="24"/>
        </w:rPr>
        <w:t>конкурсе</w:t>
      </w:r>
      <w:r w:rsidRPr="009966B0">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такую доверенность, удостоверенную нотариусом (для физических лиц или индивидуальных предпринимателей). В случае если указанная доверенность подписана лицом, уполномоченным руководителем заявителя, заявка на участие в </w:t>
      </w:r>
      <w:r w:rsidR="00B84F0A" w:rsidRPr="009966B0">
        <w:rPr>
          <w:rFonts w:ascii="Times New Roman" w:hAnsi="Times New Roman" w:cs="Times New Roman"/>
          <w:sz w:val="24"/>
          <w:szCs w:val="24"/>
        </w:rPr>
        <w:t>конкурсе</w:t>
      </w:r>
      <w:r w:rsidRPr="009966B0">
        <w:rPr>
          <w:rFonts w:ascii="Times New Roman" w:hAnsi="Times New Roman" w:cs="Times New Roman"/>
          <w:sz w:val="24"/>
          <w:szCs w:val="24"/>
        </w:rPr>
        <w:t xml:space="preserve"> должна содержать также документ, подтверждающий полномочия такого лица – 1 экз.;</w:t>
      </w:r>
    </w:p>
    <w:p w:rsidR="00F52B76" w:rsidRPr="009966B0" w:rsidRDefault="005F05B8"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5</w:t>
      </w:r>
      <w:r w:rsidR="00F52B76" w:rsidRPr="009966B0">
        <w:rPr>
          <w:rFonts w:ascii="Times New Roman" w:hAnsi="Times New Roman" w:cs="Times New Roman"/>
          <w:b/>
          <w:bCs/>
          <w:sz w:val="24"/>
          <w:szCs w:val="24"/>
        </w:rPr>
        <w:t>.</w:t>
      </w:r>
      <w:r w:rsidRPr="009966B0">
        <w:rPr>
          <w:rFonts w:ascii="Times New Roman" w:hAnsi="Times New Roman" w:cs="Times New Roman"/>
          <w:b/>
          <w:bCs/>
          <w:sz w:val="24"/>
          <w:szCs w:val="24"/>
        </w:rPr>
        <w:t>12</w:t>
      </w:r>
      <w:r w:rsidR="00F52B76" w:rsidRPr="009966B0">
        <w:rPr>
          <w:rFonts w:ascii="Times New Roman" w:hAnsi="Times New Roman" w:cs="Times New Roman"/>
          <w:b/>
          <w:bCs/>
          <w:sz w:val="24"/>
          <w:szCs w:val="24"/>
        </w:rPr>
        <w:t xml:space="preserve">.4. </w:t>
      </w:r>
      <w:r w:rsidR="00F52B76" w:rsidRPr="009966B0">
        <w:rPr>
          <w:rFonts w:ascii="Times New Roman" w:hAnsi="Times New Roman" w:cs="Times New Roman"/>
          <w:sz w:val="24"/>
          <w:szCs w:val="24"/>
        </w:rPr>
        <w:t>Копии учредительных документов (для юридических лиц), заверенные руководителем заявителя – 1 экз.;</w:t>
      </w:r>
    </w:p>
    <w:p w:rsidR="00F52B76" w:rsidRPr="009966B0" w:rsidRDefault="005F05B8"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5</w:t>
      </w:r>
      <w:r w:rsidR="00F52B76" w:rsidRPr="009966B0">
        <w:rPr>
          <w:rFonts w:ascii="Times New Roman" w:hAnsi="Times New Roman" w:cs="Times New Roman"/>
          <w:b/>
          <w:bCs/>
          <w:sz w:val="24"/>
          <w:szCs w:val="24"/>
        </w:rPr>
        <w:t>.</w:t>
      </w:r>
      <w:r w:rsidRPr="009966B0">
        <w:rPr>
          <w:rFonts w:ascii="Times New Roman" w:hAnsi="Times New Roman" w:cs="Times New Roman"/>
          <w:b/>
          <w:bCs/>
          <w:sz w:val="24"/>
          <w:szCs w:val="24"/>
        </w:rPr>
        <w:t>12</w:t>
      </w:r>
      <w:r w:rsidR="00F52B76" w:rsidRPr="009966B0">
        <w:rPr>
          <w:rFonts w:ascii="Times New Roman" w:hAnsi="Times New Roman" w:cs="Times New Roman"/>
          <w:b/>
          <w:bCs/>
          <w:sz w:val="24"/>
          <w:szCs w:val="24"/>
        </w:rPr>
        <w:t xml:space="preserve">.5. </w:t>
      </w:r>
      <w:r w:rsidR="00F52B76" w:rsidRPr="009966B0">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а также внесение обеспечения договора аренды являются крупной сделкой – 1 экз.</w:t>
      </w:r>
    </w:p>
    <w:p w:rsidR="00F52B76" w:rsidRPr="009966B0"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sz w:val="24"/>
          <w:szCs w:val="24"/>
        </w:rPr>
        <w:t>Указанное решение оформляется в соответствии с действующим законодательством Российской Федерации.</w:t>
      </w:r>
    </w:p>
    <w:p w:rsidR="00F52B76" w:rsidRPr="000C18B1" w:rsidRDefault="005F05B8" w:rsidP="00F52B76">
      <w:pPr>
        <w:autoSpaceDE w:val="0"/>
        <w:autoSpaceDN w:val="0"/>
        <w:adjustRightInd w:val="0"/>
        <w:spacing w:after="0" w:line="240" w:lineRule="auto"/>
        <w:ind w:firstLine="567"/>
        <w:jc w:val="both"/>
        <w:rPr>
          <w:rFonts w:ascii="Times New Roman" w:hAnsi="Times New Roman" w:cs="Times New Roman"/>
          <w:sz w:val="24"/>
          <w:szCs w:val="24"/>
        </w:rPr>
      </w:pPr>
      <w:r w:rsidRPr="009966B0">
        <w:rPr>
          <w:rFonts w:ascii="Times New Roman" w:hAnsi="Times New Roman" w:cs="Times New Roman"/>
          <w:b/>
          <w:bCs/>
          <w:sz w:val="24"/>
          <w:szCs w:val="24"/>
        </w:rPr>
        <w:t>5</w:t>
      </w:r>
      <w:r w:rsidR="00F52B76" w:rsidRPr="009966B0">
        <w:rPr>
          <w:rFonts w:ascii="Times New Roman" w:hAnsi="Times New Roman" w:cs="Times New Roman"/>
          <w:b/>
          <w:bCs/>
          <w:sz w:val="24"/>
          <w:szCs w:val="24"/>
        </w:rPr>
        <w:t>.</w:t>
      </w:r>
      <w:r w:rsidRPr="009966B0">
        <w:rPr>
          <w:rFonts w:ascii="Times New Roman" w:hAnsi="Times New Roman" w:cs="Times New Roman"/>
          <w:b/>
          <w:bCs/>
          <w:sz w:val="24"/>
          <w:szCs w:val="24"/>
        </w:rPr>
        <w:t>12</w:t>
      </w:r>
      <w:r w:rsidR="00F52B76" w:rsidRPr="009966B0">
        <w:rPr>
          <w:rFonts w:ascii="Times New Roman" w:hAnsi="Times New Roman" w:cs="Times New Roman"/>
          <w:b/>
          <w:bCs/>
          <w:sz w:val="24"/>
          <w:szCs w:val="24"/>
        </w:rPr>
        <w:t xml:space="preserve">.6. </w:t>
      </w:r>
      <w:r w:rsidR="00F52B76" w:rsidRPr="009966B0">
        <w:rPr>
          <w:rFonts w:ascii="Times New Roman" w:hAnsi="Times New Roma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w:t>
      </w:r>
      <w:r w:rsidR="00F52B76" w:rsidRPr="000C18B1">
        <w:rPr>
          <w:rFonts w:ascii="Times New Roman" w:hAnsi="Times New Roman" w:cs="Times New Roman"/>
          <w:sz w:val="24"/>
          <w:szCs w:val="24"/>
        </w:rPr>
        <w:t>Федерации об административных правонарушениях – 1 экз.</w:t>
      </w:r>
    </w:p>
    <w:p w:rsidR="00412504" w:rsidRPr="000C18B1" w:rsidRDefault="009F4AEC" w:rsidP="009F4AEC">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5.12.7</w:t>
      </w:r>
      <w:r w:rsidR="00412504" w:rsidRPr="000C18B1">
        <w:rPr>
          <w:rFonts w:ascii="Times New Roman" w:hAnsi="Times New Roman" w:cs="Times New Roman"/>
          <w:b/>
          <w:sz w:val="24"/>
          <w:szCs w:val="24"/>
        </w:rPr>
        <w:t>.</w:t>
      </w:r>
      <w:r w:rsidR="00412504" w:rsidRPr="000C18B1">
        <w:rPr>
          <w:rFonts w:ascii="Times New Roman" w:hAnsi="Times New Roman" w:cs="Times New Roman"/>
          <w:sz w:val="24"/>
          <w:szCs w:val="24"/>
        </w:rPr>
        <w:t xml:space="preserve"> </w:t>
      </w:r>
      <w:r w:rsidRPr="000C18B1">
        <w:rPr>
          <w:rFonts w:ascii="Times New Roman" w:hAnsi="Times New Roman" w:cs="Times New Roman"/>
          <w:sz w:val="24"/>
          <w:szCs w:val="24"/>
        </w:rPr>
        <w:t xml:space="preserve">Предложение о цене лота и условиях исполнения договора и показатели уровня деловой репутации, которые являются критериями оценки заявок, и подтверждающие это документы (их </w:t>
      </w:r>
      <w:proofErr w:type="gramStart"/>
      <w:r w:rsidRPr="000C18B1">
        <w:rPr>
          <w:rFonts w:ascii="Times New Roman" w:hAnsi="Times New Roman" w:cs="Times New Roman"/>
          <w:sz w:val="24"/>
          <w:szCs w:val="24"/>
        </w:rPr>
        <w:t>копии)  (</w:t>
      </w:r>
      <w:proofErr w:type="gramEnd"/>
      <w:r w:rsidRPr="000C18B1">
        <w:rPr>
          <w:rFonts w:ascii="Times New Roman" w:hAnsi="Times New Roman" w:cs="Times New Roman"/>
          <w:sz w:val="24"/>
          <w:szCs w:val="24"/>
        </w:rPr>
        <w:t>Форма 2 Приложения 1 к настоящему Положению).</w:t>
      </w:r>
    </w:p>
    <w:p w:rsidR="00F52B76" w:rsidRPr="000C18B1" w:rsidRDefault="00C245B5" w:rsidP="00C245B5">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5</w:t>
      </w:r>
      <w:r w:rsidR="00F52B76" w:rsidRPr="000C18B1">
        <w:rPr>
          <w:rFonts w:ascii="Times New Roman" w:hAnsi="Times New Roman" w:cs="Times New Roman"/>
          <w:b/>
          <w:bCs/>
          <w:sz w:val="24"/>
          <w:szCs w:val="24"/>
        </w:rPr>
        <w:t>.</w:t>
      </w:r>
      <w:r w:rsidRPr="000C18B1">
        <w:rPr>
          <w:rFonts w:ascii="Times New Roman" w:hAnsi="Times New Roman" w:cs="Times New Roman"/>
          <w:b/>
          <w:bCs/>
          <w:sz w:val="24"/>
          <w:szCs w:val="24"/>
        </w:rPr>
        <w:t>12</w:t>
      </w:r>
      <w:r w:rsidR="009F4AEC" w:rsidRPr="000C18B1">
        <w:rPr>
          <w:rFonts w:ascii="Times New Roman" w:hAnsi="Times New Roman" w:cs="Times New Roman"/>
          <w:b/>
          <w:bCs/>
          <w:sz w:val="24"/>
          <w:szCs w:val="24"/>
        </w:rPr>
        <w:t>.8</w:t>
      </w:r>
      <w:r w:rsidR="00F52B76" w:rsidRPr="000C18B1">
        <w:rPr>
          <w:rFonts w:ascii="Times New Roman" w:hAnsi="Times New Roman" w:cs="Times New Roman"/>
          <w:b/>
          <w:bCs/>
          <w:sz w:val="24"/>
          <w:szCs w:val="24"/>
        </w:rPr>
        <w:t xml:space="preserve">. </w:t>
      </w:r>
      <w:r w:rsidRPr="000C18B1">
        <w:rPr>
          <w:rFonts w:ascii="Times New Roman" w:hAnsi="Times New Roman" w:cs="Times New Roman"/>
          <w:sz w:val="24"/>
          <w:szCs w:val="24"/>
        </w:rPr>
        <w:t>Инвестиционный проект развития объекта конкурса</w:t>
      </w:r>
      <w:r w:rsidR="003C72DE" w:rsidRPr="000C18B1">
        <w:rPr>
          <w:rFonts w:ascii="Times New Roman" w:hAnsi="Times New Roman" w:cs="Times New Roman"/>
          <w:sz w:val="24"/>
          <w:szCs w:val="24"/>
        </w:rPr>
        <w:t xml:space="preserve"> на срок 3 года</w:t>
      </w:r>
      <w:r w:rsidR="00F52B76" w:rsidRPr="000C18B1">
        <w:rPr>
          <w:rFonts w:ascii="Times New Roman" w:hAnsi="Times New Roman" w:cs="Times New Roman"/>
          <w:sz w:val="24"/>
          <w:szCs w:val="24"/>
        </w:rPr>
        <w:t xml:space="preserve"> – 1 экз.</w:t>
      </w:r>
    </w:p>
    <w:p w:rsidR="00F52B76" w:rsidRPr="000C18B1" w:rsidRDefault="00F52B76" w:rsidP="00F52B76">
      <w:pPr>
        <w:autoSpaceDE w:val="0"/>
        <w:autoSpaceDN w:val="0"/>
        <w:adjustRightInd w:val="0"/>
        <w:spacing w:after="0" w:line="240" w:lineRule="auto"/>
        <w:ind w:firstLine="567"/>
        <w:jc w:val="both"/>
        <w:rPr>
          <w:rFonts w:ascii="Times New Roman" w:hAnsi="Times New Roman" w:cs="Times New Roman"/>
          <w:sz w:val="24"/>
          <w:szCs w:val="24"/>
        </w:rPr>
      </w:pPr>
    </w:p>
    <w:p w:rsidR="00C245B5" w:rsidRPr="000C18B1" w:rsidRDefault="00C245B5" w:rsidP="00F52B7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5</w:t>
      </w:r>
      <w:r w:rsidR="00F52B76" w:rsidRPr="000C18B1">
        <w:rPr>
          <w:rFonts w:ascii="Times New Roman" w:hAnsi="Times New Roman" w:cs="Times New Roman"/>
          <w:b/>
          <w:bCs/>
          <w:sz w:val="24"/>
          <w:szCs w:val="24"/>
        </w:rPr>
        <w:t>.</w:t>
      </w:r>
      <w:r w:rsidRPr="000C18B1">
        <w:rPr>
          <w:rFonts w:ascii="Times New Roman" w:hAnsi="Times New Roman" w:cs="Times New Roman"/>
          <w:b/>
          <w:bCs/>
          <w:sz w:val="24"/>
          <w:szCs w:val="24"/>
        </w:rPr>
        <w:t>13</w:t>
      </w:r>
      <w:r w:rsidR="00F52B76" w:rsidRPr="000C18B1">
        <w:rPr>
          <w:rFonts w:ascii="Times New Roman" w:hAnsi="Times New Roman" w:cs="Times New Roman"/>
          <w:b/>
          <w:bCs/>
          <w:sz w:val="24"/>
          <w:szCs w:val="24"/>
        </w:rPr>
        <w:t xml:space="preserve">. </w:t>
      </w:r>
      <w:r w:rsidR="00F52B76" w:rsidRPr="000C18B1">
        <w:rPr>
          <w:rFonts w:ascii="Times New Roman" w:hAnsi="Times New Roman" w:cs="Times New Roman"/>
          <w:sz w:val="24"/>
          <w:szCs w:val="24"/>
        </w:rPr>
        <w:t xml:space="preserve">Заявитель вправе отозвать заявку в любое время до установленных даты и времени </w:t>
      </w:r>
      <w:r w:rsidRPr="000C18B1">
        <w:rPr>
          <w:rFonts w:ascii="Times New Roman" w:hAnsi="Times New Roman" w:cs="Times New Roman"/>
          <w:sz w:val="24"/>
          <w:szCs w:val="24"/>
        </w:rPr>
        <w:t xml:space="preserve">открытия доступа на ЭТП к поданным заявкам </w:t>
      </w:r>
      <w:r w:rsidR="00F52B76" w:rsidRPr="000C18B1">
        <w:rPr>
          <w:rFonts w:ascii="Times New Roman" w:hAnsi="Times New Roman" w:cs="Times New Roman"/>
          <w:sz w:val="24"/>
          <w:szCs w:val="24"/>
        </w:rPr>
        <w:t xml:space="preserve">на участие в </w:t>
      </w:r>
      <w:r w:rsidRPr="000C18B1">
        <w:rPr>
          <w:rFonts w:ascii="Times New Roman" w:hAnsi="Times New Roman" w:cs="Times New Roman"/>
          <w:sz w:val="24"/>
          <w:szCs w:val="24"/>
        </w:rPr>
        <w:t>конкурсе</w:t>
      </w:r>
      <w:r w:rsidR="00F52B76" w:rsidRPr="000C18B1">
        <w:rPr>
          <w:rFonts w:ascii="Times New Roman" w:hAnsi="Times New Roman" w:cs="Times New Roman"/>
          <w:sz w:val="24"/>
          <w:szCs w:val="24"/>
        </w:rPr>
        <w:t xml:space="preserve">. </w:t>
      </w:r>
      <w:r w:rsidRPr="000C18B1">
        <w:rPr>
          <w:rFonts w:ascii="Times New Roman" w:hAnsi="Times New Roman" w:cs="Times New Roman"/>
          <w:sz w:val="24"/>
          <w:szCs w:val="24"/>
        </w:rPr>
        <w:t>В этом случае задаток возвращается заявителю согласно регламенту работы ЭТП.</w:t>
      </w:r>
    </w:p>
    <w:p w:rsidR="007D5695" w:rsidRPr="000C18B1" w:rsidRDefault="007D5695" w:rsidP="007D5695">
      <w:pPr>
        <w:autoSpaceDE w:val="0"/>
        <w:autoSpaceDN w:val="0"/>
        <w:adjustRightInd w:val="0"/>
        <w:spacing w:after="0" w:line="240" w:lineRule="auto"/>
        <w:ind w:firstLine="567"/>
        <w:jc w:val="both"/>
        <w:rPr>
          <w:rFonts w:ascii="Times New Roman" w:hAnsi="Times New Roman" w:cs="Times New Roman"/>
          <w:b/>
          <w:bCs/>
          <w:sz w:val="24"/>
          <w:szCs w:val="24"/>
        </w:rPr>
      </w:pPr>
    </w:p>
    <w:p w:rsidR="007D5695" w:rsidRPr="000C18B1" w:rsidRDefault="007D5695" w:rsidP="007D5695">
      <w:pPr>
        <w:autoSpaceDE w:val="0"/>
        <w:autoSpaceDN w:val="0"/>
        <w:adjustRightInd w:val="0"/>
        <w:spacing w:after="0" w:line="240" w:lineRule="auto"/>
        <w:ind w:firstLine="567"/>
        <w:jc w:val="both"/>
        <w:rPr>
          <w:rFonts w:ascii="Times New Roman" w:hAnsi="Times New Roman" w:cs="Times New Roman"/>
          <w:b/>
          <w:bCs/>
          <w:sz w:val="24"/>
          <w:szCs w:val="24"/>
        </w:rPr>
      </w:pPr>
      <w:r w:rsidRPr="000C18B1">
        <w:rPr>
          <w:rFonts w:ascii="Times New Roman" w:hAnsi="Times New Roman" w:cs="Times New Roman"/>
          <w:b/>
          <w:bCs/>
          <w:sz w:val="24"/>
          <w:szCs w:val="24"/>
        </w:rPr>
        <w:lastRenderedPageBreak/>
        <w:t>6. Порядок оплаты и возврата задатка</w:t>
      </w:r>
    </w:p>
    <w:p w:rsidR="00FC117C" w:rsidRPr="000C18B1" w:rsidRDefault="007D5695" w:rsidP="00C0065B">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 xml:space="preserve">6.1. </w:t>
      </w:r>
      <w:r w:rsidRPr="000C18B1">
        <w:rPr>
          <w:rFonts w:ascii="Times New Roman" w:hAnsi="Times New Roman" w:cs="Times New Roman"/>
          <w:sz w:val="24"/>
          <w:szCs w:val="24"/>
        </w:rPr>
        <w:t xml:space="preserve">Для участия в </w:t>
      </w:r>
      <w:r w:rsidR="00FC117C" w:rsidRPr="000C18B1">
        <w:rPr>
          <w:rFonts w:ascii="Times New Roman" w:hAnsi="Times New Roman" w:cs="Times New Roman"/>
          <w:sz w:val="24"/>
          <w:szCs w:val="24"/>
        </w:rPr>
        <w:t>конкурсе</w:t>
      </w:r>
      <w:r w:rsidRPr="000C18B1">
        <w:rPr>
          <w:rFonts w:ascii="Times New Roman" w:hAnsi="Times New Roman" w:cs="Times New Roman"/>
          <w:sz w:val="24"/>
          <w:szCs w:val="24"/>
        </w:rPr>
        <w:t xml:space="preserve"> претендент обеспечивает перечисление задатка в размере: </w:t>
      </w:r>
      <w:r w:rsidR="00FC117C" w:rsidRPr="000C18B1">
        <w:rPr>
          <w:rFonts w:ascii="Times New Roman" w:hAnsi="Times New Roman" w:cs="Times New Roman"/>
          <w:sz w:val="24"/>
          <w:szCs w:val="24"/>
        </w:rPr>
        <w:br/>
        <w:t xml:space="preserve">111 000 (сто одиннадцать тысяч) рублей 00 копеек, </w:t>
      </w:r>
      <w:r w:rsidR="00FC117C" w:rsidRPr="000C18B1">
        <w:rPr>
          <w:rFonts w:ascii="Times New Roman" w:hAnsi="Times New Roman" w:cs="Times New Roman"/>
          <w:b/>
          <w:sz w:val="24"/>
          <w:szCs w:val="24"/>
          <w:u w:val="single"/>
        </w:rPr>
        <w:t>через функционал ЭТП ГПБ (посредством пополнения лицевого счета на ЭТП)</w:t>
      </w:r>
      <w:r w:rsidR="00C0065B" w:rsidRPr="000C18B1">
        <w:rPr>
          <w:rFonts w:ascii="Times New Roman" w:hAnsi="Times New Roman" w:cs="Times New Roman"/>
          <w:b/>
          <w:sz w:val="24"/>
          <w:szCs w:val="24"/>
          <w:u w:val="single"/>
        </w:rPr>
        <w:t>.</w:t>
      </w:r>
      <w:r w:rsidR="00FC117C" w:rsidRPr="000C18B1">
        <w:rPr>
          <w:rFonts w:ascii="Times New Roman" w:hAnsi="Times New Roman" w:cs="Times New Roman"/>
          <w:sz w:val="24"/>
          <w:szCs w:val="24"/>
        </w:rPr>
        <w:t xml:space="preserve"> </w:t>
      </w:r>
    </w:p>
    <w:p w:rsidR="00FC117C" w:rsidRPr="00C0065B" w:rsidRDefault="00FC117C" w:rsidP="00FC117C">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Задаток для участия в конкурсе должен быть внесен в срок, не позднее</w:t>
      </w:r>
      <w:r w:rsidRPr="00C0065B">
        <w:rPr>
          <w:rFonts w:ascii="Times New Roman" w:hAnsi="Times New Roman" w:cs="Times New Roman"/>
          <w:sz w:val="24"/>
          <w:szCs w:val="24"/>
        </w:rPr>
        <w:t xml:space="preserve"> окончания срока приема заявок на участие в конкурсе.</w:t>
      </w:r>
    </w:p>
    <w:p w:rsidR="00FC117C" w:rsidRPr="00C0065B" w:rsidRDefault="00FC117C" w:rsidP="00FC117C">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Назначение платежа: «Перечисление задатка за участие в конкурсе на право аренды настила».</w:t>
      </w:r>
    </w:p>
    <w:p w:rsidR="007D5695" w:rsidRPr="00C0065B" w:rsidRDefault="00FC117C" w:rsidP="00FC117C">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Порядок возвращения задатка: согласно регламенту работы ЭПТ ГПБ. В случае отказа Организатора торгов от заключения договора задаток возвращается претенденту в двойном размере.</w:t>
      </w:r>
    </w:p>
    <w:p w:rsidR="007D5695" w:rsidRPr="00C0065B" w:rsidRDefault="00FC117C"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bCs/>
          <w:sz w:val="24"/>
          <w:szCs w:val="24"/>
        </w:rPr>
        <w:t>6.2</w:t>
      </w:r>
      <w:r w:rsidR="007D5695" w:rsidRPr="00C0065B">
        <w:rPr>
          <w:rFonts w:ascii="Times New Roman" w:hAnsi="Times New Roman" w:cs="Times New Roman"/>
          <w:b/>
          <w:bCs/>
          <w:sz w:val="24"/>
          <w:szCs w:val="24"/>
        </w:rPr>
        <w:t xml:space="preserve">. </w:t>
      </w:r>
      <w:r w:rsidRPr="00C0065B">
        <w:rPr>
          <w:rFonts w:ascii="Times New Roman" w:hAnsi="Times New Roman" w:cs="Times New Roman"/>
          <w:sz w:val="24"/>
          <w:szCs w:val="24"/>
        </w:rPr>
        <w:t>Задаток возвращается заявителям в соответствии с регламентом работы ЭТП в следующих случаях</w:t>
      </w:r>
      <w:r w:rsidR="007D5695" w:rsidRPr="00C0065B">
        <w:rPr>
          <w:rFonts w:ascii="Times New Roman" w:hAnsi="Times New Roman" w:cs="Times New Roman"/>
          <w:sz w:val="24"/>
          <w:szCs w:val="24"/>
        </w:rPr>
        <w:t>:</w:t>
      </w:r>
    </w:p>
    <w:p w:rsidR="007D5695" w:rsidRPr="00C0065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 xml:space="preserve">− заявителям, подавшим заявку (заявление и документы) после окончания установленного </w:t>
      </w:r>
      <w:r w:rsidR="00FC117C" w:rsidRPr="00C0065B">
        <w:rPr>
          <w:rFonts w:ascii="Times New Roman" w:hAnsi="Times New Roman" w:cs="Times New Roman"/>
          <w:sz w:val="24"/>
          <w:szCs w:val="24"/>
        </w:rPr>
        <w:t>срока приема заявок</w:t>
      </w:r>
      <w:r w:rsidRPr="00C0065B">
        <w:rPr>
          <w:rFonts w:ascii="Times New Roman" w:hAnsi="Times New Roman" w:cs="Times New Roman"/>
          <w:sz w:val="24"/>
          <w:szCs w:val="24"/>
        </w:rPr>
        <w:t>;</w:t>
      </w:r>
    </w:p>
    <w:p w:rsidR="007D5695" w:rsidRPr="00C0065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 xml:space="preserve">− заявителю, отозвавшему заявку до установленных даты и времени начала рассмотрения заявок на участие в </w:t>
      </w:r>
      <w:r w:rsidR="00FC117C" w:rsidRPr="00C0065B">
        <w:rPr>
          <w:rFonts w:ascii="Times New Roman" w:hAnsi="Times New Roman" w:cs="Times New Roman"/>
          <w:sz w:val="24"/>
          <w:szCs w:val="24"/>
        </w:rPr>
        <w:t>конкурсе</w:t>
      </w:r>
      <w:r w:rsidRPr="00C0065B">
        <w:rPr>
          <w:rFonts w:ascii="Times New Roman" w:hAnsi="Times New Roman" w:cs="Times New Roman"/>
          <w:sz w:val="24"/>
          <w:szCs w:val="24"/>
        </w:rPr>
        <w:t>;</w:t>
      </w:r>
    </w:p>
    <w:p w:rsidR="007D5695" w:rsidRPr="00C0065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 xml:space="preserve">− заявителю, не допущенному к участию в </w:t>
      </w:r>
      <w:r w:rsidR="00FC117C" w:rsidRPr="00C0065B">
        <w:rPr>
          <w:rFonts w:ascii="Times New Roman" w:hAnsi="Times New Roman" w:cs="Times New Roman"/>
          <w:sz w:val="24"/>
          <w:szCs w:val="24"/>
        </w:rPr>
        <w:t>конкурсе</w:t>
      </w:r>
      <w:r w:rsidRPr="00C0065B">
        <w:rPr>
          <w:rFonts w:ascii="Times New Roman" w:hAnsi="Times New Roman" w:cs="Times New Roman"/>
          <w:sz w:val="24"/>
          <w:szCs w:val="24"/>
        </w:rPr>
        <w:t>;</w:t>
      </w:r>
    </w:p>
    <w:p w:rsidR="007D5695" w:rsidRPr="00C0065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 xml:space="preserve">− участникам </w:t>
      </w:r>
      <w:r w:rsidR="00FC117C" w:rsidRPr="00C0065B">
        <w:rPr>
          <w:rFonts w:ascii="Times New Roman" w:hAnsi="Times New Roman" w:cs="Times New Roman"/>
          <w:sz w:val="24"/>
          <w:szCs w:val="24"/>
        </w:rPr>
        <w:t>конкурса</w:t>
      </w:r>
      <w:r w:rsidRPr="00C0065B">
        <w:rPr>
          <w:rFonts w:ascii="Times New Roman" w:hAnsi="Times New Roman" w:cs="Times New Roman"/>
          <w:sz w:val="24"/>
          <w:szCs w:val="24"/>
        </w:rPr>
        <w:t xml:space="preserve">, которые не стали победителями, за исключением участника </w:t>
      </w:r>
      <w:r w:rsidR="00FC117C" w:rsidRPr="00C0065B">
        <w:rPr>
          <w:rFonts w:ascii="Times New Roman" w:hAnsi="Times New Roman" w:cs="Times New Roman"/>
          <w:sz w:val="24"/>
          <w:szCs w:val="24"/>
        </w:rPr>
        <w:t>конкурса, заявке которого присвоен второй порядковый номер</w:t>
      </w:r>
      <w:r w:rsidRPr="00C0065B">
        <w:rPr>
          <w:rFonts w:ascii="Times New Roman" w:hAnsi="Times New Roman" w:cs="Times New Roman"/>
          <w:sz w:val="24"/>
          <w:szCs w:val="24"/>
        </w:rPr>
        <w:t>;</w:t>
      </w:r>
    </w:p>
    <w:p w:rsidR="00F9254F" w:rsidRPr="00C0065B" w:rsidRDefault="007D5695"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 xml:space="preserve">− участнику </w:t>
      </w:r>
      <w:r w:rsidR="00FC117C" w:rsidRPr="00C0065B">
        <w:rPr>
          <w:rFonts w:ascii="Times New Roman" w:hAnsi="Times New Roman" w:cs="Times New Roman"/>
          <w:sz w:val="24"/>
          <w:szCs w:val="24"/>
        </w:rPr>
        <w:t>конкурса</w:t>
      </w:r>
      <w:r w:rsidRPr="00C0065B">
        <w:rPr>
          <w:rFonts w:ascii="Times New Roman" w:hAnsi="Times New Roman" w:cs="Times New Roman"/>
          <w:sz w:val="24"/>
          <w:szCs w:val="24"/>
        </w:rPr>
        <w:t>,</w:t>
      </w:r>
      <w:r w:rsidR="00FC117C" w:rsidRPr="00C0065B">
        <w:rPr>
          <w:rFonts w:ascii="Times New Roman" w:hAnsi="Times New Roman" w:cs="Times New Roman"/>
          <w:sz w:val="24"/>
          <w:szCs w:val="24"/>
        </w:rPr>
        <w:t xml:space="preserve"> заявке которого присвоен второй порядковый номер.</w:t>
      </w:r>
      <w:r w:rsidRPr="00C0065B">
        <w:rPr>
          <w:rFonts w:ascii="Times New Roman" w:hAnsi="Times New Roman" w:cs="Times New Roman"/>
          <w:sz w:val="24"/>
          <w:szCs w:val="24"/>
        </w:rPr>
        <w:t xml:space="preserve"> </w:t>
      </w:r>
    </w:p>
    <w:p w:rsidR="00F9254F" w:rsidRPr="00C0065B" w:rsidRDefault="00F9254F" w:rsidP="00F9254F">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sz w:val="24"/>
          <w:szCs w:val="24"/>
        </w:rPr>
        <w:t xml:space="preserve">В случае уклонения победителя конкурса от подписания договора аренды Объекта, договор аренды подписывается с участником, получившим второй порядковый номер по количественному показателю рейтинга участника конкурса. </w:t>
      </w:r>
    </w:p>
    <w:p w:rsidR="007D5695" w:rsidRPr="00C0065B" w:rsidRDefault="00F9254F"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bCs/>
          <w:sz w:val="24"/>
          <w:szCs w:val="24"/>
        </w:rPr>
        <w:t>6.3</w:t>
      </w:r>
      <w:r w:rsidR="007D5695" w:rsidRPr="00C0065B">
        <w:rPr>
          <w:rFonts w:ascii="Times New Roman" w:hAnsi="Times New Roman" w:cs="Times New Roman"/>
          <w:b/>
          <w:bCs/>
          <w:sz w:val="24"/>
          <w:szCs w:val="24"/>
        </w:rPr>
        <w:t xml:space="preserve">. </w:t>
      </w:r>
      <w:r w:rsidR="007D5695" w:rsidRPr="00C0065B">
        <w:rPr>
          <w:rFonts w:ascii="Times New Roman" w:hAnsi="Times New Roman" w:cs="Times New Roman"/>
          <w:sz w:val="24"/>
          <w:szCs w:val="24"/>
        </w:rPr>
        <w:t xml:space="preserve">В случае уклонения победителя </w:t>
      </w:r>
      <w:r w:rsidRPr="00C0065B">
        <w:rPr>
          <w:rFonts w:ascii="Times New Roman" w:hAnsi="Times New Roman" w:cs="Times New Roman"/>
          <w:sz w:val="24"/>
          <w:szCs w:val="24"/>
        </w:rPr>
        <w:t>конкурса</w:t>
      </w:r>
      <w:r w:rsidR="007D5695" w:rsidRPr="00C0065B">
        <w:rPr>
          <w:rFonts w:ascii="Times New Roman" w:hAnsi="Times New Roman" w:cs="Times New Roman"/>
          <w:sz w:val="24"/>
          <w:szCs w:val="24"/>
        </w:rPr>
        <w:t xml:space="preserve"> и/или участника </w:t>
      </w:r>
      <w:r w:rsidRPr="00C0065B">
        <w:rPr>
          <w:rFonts w:ascii="Times New Roman" w:hAnsi="Times New Roman" w:cs="Times New Roman"/>
          <w:sz w:val="24"/>
          <w:szCs w:val="24"/>
        </w:rPr>
        <w:t>конкурса</w:t>
      </w:r>
      <w:r w:rsidR="007D5695" w:rsidRPr="00C0065B">
        <w:rPr>
          <w:rFonts w:ascii="Times New Roman" w:hAnsi="Times New Roman" w:cs="Times New Roman"/>
          <w:sz w:val="24"/>
          <w:szCs w:val="24"/>
        </w:rPr>
        <w:t>,</w:t>
      </w:r>
      <w:r w:rsidRPr="00C0065B">
        <w:rPr>
          <w:rFonts w:ascii="Times New Roman" w:hAnsi="Times New Roman" w:cs="Times New Roman"/>
          <w:sz w:val="24"/>
          <w:szCs w:val="24"/>
        </w:rPr>
        <w:t xml:space="preserve"> заявке которого присвоен второй порядковый номер</w:t>
      </w:r>
      <w:r w:rsidR="007D5695" w:rsidRPr="00C0065B">
        <w:rPr>
          <w:rFonts w:ascii="Times New Roman" w:hAnsi="Times New Roman" w:cs="Times New Roman"/>
          <w:sz w:val="24"/>
          <w:szCs w:val="24"/>
        </w:rPr>
        <w:t xml:space="preserve">, от заключения договора </w:t>
      </w:r>
      <w:proofErr w:type="gramStart"/>
      <w:r w:rsidR="007D5695" w:rsidRPr="00C0065B">
        <w:rPr>
          <w:rFonts w:ascii="Times New Roman" w:hAnsi="Times New Roman" w:cs="Times New Roman"/>
          <w:sz w:val="24"/>
          <w:szCs w:val="24"/>
        </w:rPr>
        <w:t>задаток</w:t>
      </w:r>
      <w:proofErr w:type="gramEnd"/>
      <w:r w:rsidR="007D5695" w:rsidRPr="00C0065B">
        <w:rPr>
          <w:rFonts w:ascii="Times New Roman" w:hAnsi="Times New Roman" w:cs="Times New Roman"/>
          <w:sz w:val="24"/>
          <w:szCs w:val="24"/>
        </w:rPr>
        <w:t xml:space="preserve"> внесенный ими не возвращается.</w:t>
      </w:r>
    </w:p>
    <w:p w:rsidR="007D5695" w:rsidRPr="00C0065B" w:rsidRDefault="00F9254F" w:rsidP="007D569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bCs/>
          <w:sz w:val="24"/>
          <w:szCs w:val="24"/>
        </w:rPr>
        <w:t>6.4</w:t>
      </w:r>
      <w:r w:rsidR="007D5695" w:rsidRPr="00C0065B">
        <w:rPr>
          <w:rFonts w:ascii="Times New Roman" w:hAnsi="Times New Roman" w:cs="Times New Roman"/>
          <w:b/>
          <w:bCs/>
          <w:sz w:val="24"/>
          <w:szCs w:val="24"/>
        </w:rPr>
        <w:t xml:space="preserve">. </w:t>
      </w:r>
      <w:r w:rsidR="007D5695" w:rsidRPr="00C0065B">
        <w:rPr>
          <w:rFonts w:ascii="Times New Roman" w:hAnsi="Times New Roman" w:cs="Times New Roman"/>
          <w:sz w:val="24"/>
          <w:szCs w:val="24"/>
        </w:rPr>
        <w:t>Задаток</w:t>
      </w:r>
      <w:r w:rsidRPr="00C0065B">
        <w:rPr>
          <w:rFonts w:ascii="Times New Roman" w:hAnsi="Times New Roman" w:cs="Times New Roman"/>
          <w:sz w:val="24"/>
          <w:szCs w:val="24"/>
        </w:rPr>
        <w:t>, внесенный победителем конкурса, учитывается в счет стоимости права аренды объекта конкурса, которая должна быть уплачена победителем конкурса (единственным участником) в полном объеме в течение 5 рабочих дней с даты заключения договора на счет Организатора торгов</w:t>
      </w:r>
      <w:r w:rsidR="00C0065B" w:rsidRPr="00C0065B">
        <w:rPr>
          <w:rFonts w:ascii="Times New Roman" w:hAnsi="Times New Roman" w:cs="Times New Roman"/>
          <w:sz w:val="24"/>
          <w:szCs w:val="24"/>
        </w:rPr>
        <w:t>.</w:t>
      </w:r>
      <w:r w:rsidRPr="00C0065B">
        <w:rPr>
          <w:rFonts w:ascii="Times New Roman" w:hAnsi="Times New Roman" w:cs="Times New Roman"/>
          <w:sz w:val="24"/>
          <w:szCs w:val="24"/>
        </w:rPr>
        <w:t xml:space="preserve"> </w:t>
      </w:r>
    </w:p>
    <w:p w:rsidR="005F34C5" w:rsidRPr="00C0065B" w:rsidRDefault="005F34C5" w:rsidP="005F34C5">
      <w:pPr>
        <w:autoSpaceDE w:val="0"/>
        <w:autoSpaceDN w:val="0"/>
        <w:adjustRightInd w:val="0"/>
        <w:spacing w:after="0" w:line="240" w:lineRule="auto"/>
        <w:ind w:firstLine="567"/>
        <w:jc w:val="both"/>
        <w:rPr>
          <w:rFonts w:ascii="Times New Roman" w:hAnsi="Times New Roman" w:cs="Times New Roman"/>
          <w:b/>
          <w:bCs/>
          <w:sz w:val="24"/>
          <w:szCs w:val="24"/>
        </w:rPr>
      </w:pPr>
    </w:p>
    <w:p w:rsidR="005F34C5" w:rsidRPr="00C0065B" w:rsidRDefault="005F34C5" w:rsidP="005F34C5">
      <w:pPr>
        <w:autoSpaceDE w:val="0"/>
        <w:autoSpaceDN w:val="0"/>
        <w:adjustRightInd w:val="0"/>
        <w:spacing w:after="0" w:line="240" w:lineRule="auto"/>
        <w:ind w:firstLine="567"/>
        <w:jc w:val="both"/>
        <w:rPr>
          <w:rFonts w:ascii="Times New Roman" w:hAnsi="Times New Roman" w:cs="Times New Roman"/>
          <w:b/>
          <w:bCs/>
          <w:sz w:val="24"/>
          <w:szCs w:val="24"/>
        </w:rPr>
      </w:pPr>
      <w:r w:rsidRPr="00C0065B">
        <w:rPr>
          <w:rFonts w:ascii="Times New Roman" w:hAnsi="Times New Roman" w:cs="Times New Roman"/>
          <w:b/>
          <w:bCs/>
          <w:sz w:val="24"/>
          <w:szCs w:val="24"/>
        </w:rPr>
        <w:t>7. Порядок рассмотрения заявок на участие в конкурсе</w:t>
      </w:r>
    </w:p>
    <w:p w:rsidR="005F34C5" w:rsidRPr="000C18B1" w:rsidRDefault="005F34C5" w:rsidP="005F34C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bCs/>
          <w:sz w:val="24"/>
          <w:szCs w:val="24"/>
        </w:rPr>
        <w:t xml:space="preserve">7.1. </w:t>
      </w:r>
      <w:r w:rsidRPr="000C18B1">
        <w:rPr>
          <w:rFonts w:ascii="Times New Roman" w:hAnsi="Times New Roman" w:cs="Times New Roman"/>
          <w:sz w:val="24"/>
          <w:szCs w:val="24"/>
        </w:rPr>
        <w:t xml:space="preserve">Комиссия по проведению конкурса рассматривает заявки на участие в конкурсе на предмет соответствия требованиям, установленным </w:t>
      </w:r>
      <w:r w:rsidR="00842E09" w:rsidRPr="000C18B1">
        <w:rPr>
          <w:rFonts w:ascii="Times New Roman" w:hAnsi="Times New Roman" w:cs="Times New Roman"/>
          <w:sz w:val="24"/>
          <w:szCs w:val="24"/>
        </w:rPr>
        <w:t>настоящим Положением</w:t>
      </w:r>
      <w:r w:rsidRPr="000C18B1">
        <w:rPr>
          <w:rFonts w:ascii="Times New Roman" w:hAnsi="Times New Roman" w:cs="Times New Roman"/>
          <w:sz w:val="24"/>
          <w:szCs w:val="24"/>
        </w:rPr>
        <w:t xml:space="preserve">, и соответствия заявителей требованиям, установленным пунктом </w:t>
      </w:r>
      <w:r w:rsidR="00842E09" w:rsidRPr="000C18B1">
        <w:rPr>
          <w:rFonts w:ascii="Times New Roman" w:hAnsi="Times New Roman" w:cs="Times New Roman"/>
          <w:sz w:val="24"/>
          <w:szCs w:val="24"/>
        </w:rPr>
        <w:t>4</w:t>
      </w:r>
      <w:r w:rsidRPr="000C18B1">
        <w:rPr>
          <w:rFonts w:ascii="Times New Roman" w:hAnsi="Times New Roman" w:cs="Times New Roman"/>
          <w:sz w:val="24"/>
          <w:szCs w:val="24"/>
        </w:rPr>
        <w:t xml:space="preserve"> настояще</w:t>
      </w:r>
      <w:r w:rsidR="00842E09" w:rsidRPr="000C18B1">
        <w:rPr>
          <w:rFonts w:ascii="Times New Roman" w:hAnsi="Times New Roman" w:cs="Times New Roman"/>
          <w:sz w:val="24"/>
          <w:szCs w:val="24"/>
        </w:rPr>
        <w:t>го</w:t>
      </w:r>
      <w:r w:rsidRPr="000C18B1">
        <w:rPr>
          <w:rFonts w:ascii="Times New Roman" w:hAnsi="Times New Roman" w:cs="Times New Roman"/>
          <w:sz w:val="24"/>
          <w:szCs w:val="24"/>
        </w:rPr>
        <w:t xml:space="preserve"> </w:t>
      </w:r>
      <w:r w:rsidR="00842E09" w:rsidRPr="000C18B1">
        <w:rPr>
          <w:rFonts w:ascii="Times New Roman" w:hAnsi="Times New Roman" w:cs="Times New Roman"/>
          <w:sz w:val="24"/>
          <w:szCs w:val="24"/>
        </w:rPr>
        <w:t>Положения</w:t>
      </w:r>
      <w:r w:rsidRPr="000C18B1">
        <w:rPr>
          <w:rFonts w:ascii="Times New Roman" w:hAnsi="Times New Roman" w:cs="Times New Roman"/>
          <w:sz w:val="24"/>
          <w:szCs w:val="24"/>
        </w:rPr>
        <w:t>.</w:t>
      </w:r>
    </w:p>
    <w:p w:rsidR="009C52A3" w:rsidRPr="000C18B1" w:rsidRDefault="009C52A3" w:rsidP="005F34C5">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7.2.</w:t>
      </w:r>
      <w:r w:rsidRPr="000C18B1">
        <w:rPr>
          <w:rFonts w:ascii="Times New Roman" w:hAnsi="Times New Roman" w:cs="Times New Roman"/>
          <w:sz w:val="24"/>
          <w:szCs w:val="24"/>
        </w:rPr>
        <w:t xml:space="preserve"> Заседание комиссии по рассмотрению заявок на участие в конкурсе проводится без присутствия заявителей.</w:t>
      </w:r>
    </w:p>
    <w:p w:rsidR="005F34C5" w:rsidRPr="000C18B1" w:rsidRDefault="00842E09" w:rsidP="005F34C5">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7</w:t>
      </w:r>
      <w:r w:rsidR="009C52A3" w:rsidRPr="000C18B1">
        <w:rPr>
          <w:rFonts w:ascii="Times New Roman" w:hAnsi="Times New Roman" w:cs="Times New Roman"/>
          <w:b/>
          <w:bCs/>
          <w:sz w:val="24"/>
          <w:szCs w:val="24"/>
        </w:rPr>
        <w:t>.3</w:t>
      </w:r>
      <w:r w:rsidR="005F34C5" w:rsidRPr="000C18B1">
        <w:rPr>
          <w:rFonts w:ascii="Times New Roman" w:hAnsi="Times New Roman" w:cs="Times New Roman"/>
          <w:b/>
          <w:bCs/>
          <w:sz w:val="24"/>
          <w:szCs w:val="24"/>
        </w:rPr>
        <w:t xml:space="preserve">. </w:t>
      </w:r>
      <w:r w:rsidR="005F34C5" w:rsidRPr="000C18B1">
        <w:rPr>
          <w:rFonts w:ascii="Times New Roman" w:hAnsi="Times New Roman" w:cs="Times New Roman"/>
          <w:sz w:val="24"/>
          <w:szCs w:val="24"/>
        </w:rPr>
        <w:t xml:space="preserve">Срок рассмотрения заявок на участие в </w:t>
      </w:r>
      <w:r w:rsidR="00AB1E64" w:rsidRPr="000C18B1">
        <w:rPr>
          <w:rFonts w:ascii="Times New Roman" w:hAnsi="Times New Roman" w:cs="Times New Roman"/>
          <w:sz w:val="24"/>
          <w:szCs w:val="24"/>
        </w:rPr>
        <w:t>конкурсе</w:t>
      </w:r>
      <w:r w:rsidR="005F34C5" w:rsidRPr="000C18B1">
        <w:rPr>
          <w:rFonts w:ascii="Times New Roman" w:hAnsi="Times New Roman" w:cs="Times New Roman"/>
          <w:sz w:val="24"/>
          <w:szCs w:val="24"/>
        </w:rPr>
        <w:t xml:space="preserve"> не может превышать десяти дней с даты окончания срока подачи заявок.</w:t>
      </w:r>
    </w:p>
    <w:p w:rsidR="005F34C5" w:rsidRPr="00C0065B" w:rsidRDefault="00AB1E64" w:rsidP="005F34C5">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bCs/>
          <w:sz w:val="24"/>
          <w:szCs w:val="24"/>
        </w:rPr>
        <w:t>7</w:t>
      </w:r>
      <w:r w:rsidR="009C52A3" w:rsidRPr="000C18B1">
        <w:rPr>
          <w:rFonts w:ascii="Times New Roman" w:hAnsi="Times New Roman" w:cs="Times New Roman"/>
          <w:b/>
          <w:bCs/>
          <w:sz w:val="24"/>
          <w:szCs w:val="24"/>
        </w:rPr>
        <w:t>.4</w:t>
      </w:r>
      <w:r w:rsidR="005F34C5" w:rsidRPr="000C18B1">
        <w:rPr>
          <w:rFonts w:ascii="Times New Roman" w:hAnsi="Times New Roman" w:cs="Times New Roman"/>
          <w:b/>
          <w:bCs/>
          <w:sz w:val="24"/>
          <w:szCs w:val="24"/>
        </w:rPr>
        <w:t xml:space="preserve">. </w:t>
      </w:r>
      <w:r w:rsidR="005F34C5" w:rsidRPr="000C18B1">
        <w:rPr>
          <w:rFonts w:ascii="Times New Roman" w:hAnsi="Times New Roman" w:cs="Times New Roman"/>
          <w:sz w:val="24"/>
          <w:szCs w:val="24"/>
        </w:rPr>
        <w:t xml:space="preserve">На основании результатов рассмотрения заявок на участие в </w:t>
      </w:r>
      <w:r w:rsidRPr="000C18B1">
        <w:rPr>
          <w:rFonts w:ascii="Times New Roman" w:hAnsi="Times New Roman" w:cs="Times New Roman"/>
          <w:sz w:val="24"/>
          <w:szCs w:val="24"/>
        </w:rPr>
        <w:t>конкурсе</w:t>
      </w:r>
      <w:r w:rsidR="005F34C5" w:rsidRPr="000C18B1">
        <w:rPr>
          <w:rFonts w:ascii="Times New Roman" w:hAnsi="Times New Roman" w:cs="Times New Roman"/>
          <w:sz w:val="24"/>
          <w:szCs w:val="24"/>
        </w:rPr>
        <w:t xml:space="preserve"> </w:t>
      </w:r>
      <w:r w:rsidRPr="000C18B1">
        <w:rPr>
          <w:rFonts w:ascii="Times New Roman" w:hAnsi="Times New Roman" w:cs="Times New Roman"/>
          <w:sz w:val="24"/>
          <w:szCs w:val="24"/>
        </w:rPr>
        <w:t>Комиссия по проведению конкурса</w:t>
      </w:r>
      <w:r w:rsidR="005F34C5" w:rsidRPr="000C18B1">
        <w:rPr>
          <w:rFonts w:ascii="Times New Roman" w:hAnsi="Times New Roman" w:cs="Times New Roman"/>
          <w:sz w:val="24"/>
          <w:szCs w:val="24"/>
        </w:rPr>
        <w:t xml:space="preserve"> принимается решение </w:t>
      </w:r>
      <w:r w:rsidR="00AE2E57" w:rsidRPr="000C18B1">
        <w:rPr>
          <w:rFonts w:ascii="Times New Roman" w:hAnsi="Times New Roman" w:cs="Times New Roman"/>
          <w:sz w:val="24"/>
          <w:szCs w:val="24"/>
        </w:rPr>
        <w:t xml:space="preserve">о признании заявителя участником </w:t>
      </w:r>
      <w:r w:rsidR="00C0065B" w:rsidRPr="000C18B1">
        <w:rPr>
          <w:rFonts w:ascii="Times New Roman" w:hAnsi="Times New Roman" w:cs="Times New Roman"/>
          <w:sz w:val="24"/>
          <w:szCs w:val="24"/>
        </w:rPr>
        <w:t>конкурса</w:t>
      </w:r>
      <w:r w:rsidR="00AE2E57" w:rsidRPr="000C18B1">
        <w:rPr>
          <w:rFonts w:ascii="Times New Roman" w:hAnsi="Times New Roman" w:cs="Times New Roman"/>
          <w:sz w:val="24"/>
          <w:szCs w:val="24"/>
        </w:rPr>
        <w:t xml:space="preserve"> и </w:t>
      </w:r>
      <w:r w:rsidR="005F34C5" w:rsidRPr="000C18B1">
        <w:rPr>
          <w:rFonts w:ascii="Times New Roman" w:hAnsi="Times New Roman" w:cs="Times New Roman"/>
          <w:sz w:val="24"/>
          <w:szCs w:val="24"/>
        </w:rPr>
        <w:t>о допуске к</w:t>
      </w:r>
      <w:r w:rsidR="00AE2E57" w:rsidRPr="000C18B1">
        <w:rPr>
          <w:rFonts w:ascii="Times New Roman" w:hAnsi="Times New Roman" w:cs="Times New Roman"/>
          <w:sz w:val="24"/>
          <w:szCs w:val="24"/>
        </w:rPr>
        <w:t xml:space="preserve"> следующему</w:t>
      </w:r>
      <w:r w:rsidR="005F34C5" w:rsidRPr="000C18B1">
        <w:rPr>
          <w:rFonts w:ascii="Times New Roman" w:hAnsi="Times New Roman" w:cs="Times New Roman"/>
          <w:sz w:val="24"/>
          <w:szCs w:val="24"/>
        </w:rPr>
        <w:t xml:space="preserve"> </w:t>
      </w:r>
      <w:r w:rsidR="00AE2E57" w:rsidRPr="000C18B1">
        <w:rPr>
          <w:rFonts w:ascii="Times New Roman" w:hAnsi="Times New Roman" w:cs="Times New Roman"/>
          <w:sz w:val="24"/>
          <w:szCs w:val="24"/>
        </w:rPr>
        <w:t>этапу оценки заявок</w:t>
      </w:r>
      <w:r w:rsidR="005F34C5" w:rsidRPr="000C18B1">
        <w:rPr>
          <w:rFonts w:ascii="Times New Roman" w:hAnsi="Times New Roman" w:cs="Times New Roman"/>
          <w:sz w:val="24"/>
          <w:szCs w:val="24"/>
        </w:rPr>
        <w:t xml:space="preserve"> или об отказе в допуске такого заявителя к участию в </w:t>
      </w:r>
      <w:r w:rsidR="00AE2E57" w:rsidRPr="000C18B1">
        <w:rPr>
          <w:rFonts w:ascii="Times New Roman" w:hAnsi="Times New Roman" w:cs="Times New Roman"/>
          <w:sz w:val="24"/>
          <w:szCs w:val="24"/>
        </w:rPr>
        <w:t>конкурсе</w:t>
      </w:r>
      <w:r w:rsidR="005F34C5" w:rsidRPr="000C18B1">
        <w:rPr>
          <w:rFonts w:ascii="Times New Roman" w:hAnsi="Times New Roman" w:cs="Times New Roman"/>
          <w:sz w:val="24"/>
          <w:szCs w:val="24"/>
        </w:rPr>
        <w:t xml:space="preserve"> в порядке и по основаниям, предусмотренным пунктом </w:t>
      </w:r>
      <w:r w:rsidR="00AE2E57" w:rsidRPr="000C18B1">
        <w:rPr>
          <w:rFonts w:ascii="Times New Roman" w:hAnsi="Times New Roman" w:cs="Times New Roman"/>
          <w:sz w:val="24"/>
          <w:szCs w:val="24"/>
        </w:rPr>
        <w:t>4.2</w:t>
      </w:r>
      <w:r w:rsidR="005F34C5" w:rsidRPr="000C18B1">
        <w:rPr>
          <w:rFonts w:ascii="Times New Roman" w:hAnsi="Times New Roman" w:cs="Times New Roman"/>
          <w:sz w:val="24"/>
          <w:szCs w:val="24"/>
        </w:rPr>
        <w:t xml:space="preserve"> настояще</w:t>
      </w:r>
      <w:r w:rsidR="00AE2E57" w:rsidRPr="000C18B1">
        <w:rPr>
          <w:rFonts w:ascii="Times New Roman" w:hAnsi="Times New Roman" w:cs="Times New Roman"/>
          <w:sz w:val="24"/>
          <w:szCs w:val="24"/>
        </w:rPr>
        <w:t>го</w:t>
      </w:r>
      <w:r w:rsidR="005F34C5" w:rsidRPr="000C18B1">
        <w:rPr>
          <w:rFonts w:ascii="Times New Roman" w:hAnsi="Times New Roman" w:cs="Times New Roman"/>
          <w:sz w:val="24"/>
          <w:szCs w:val="24"/>
        </w:rPr>
        <w:t xml:space="preserve"> </w:t>
      </w:r>
      <w:r w:rsidR="00AE2E57" w:rsidRPr="000C18B1">
        <w:rPr>
          <w:rFonts w:ascii="Times New Roman" w:hAnsi="Times New Roman" w:cs="Times New Roman"/>
          <w:sz w:val="24"/>
          <w:szCs w:val="24"/>
        </w:rPr>
        <w:t>Положения</w:t>
      </w:r>
      <w:r w:rsidR="005F34C5" w:rsidRPr="000C18B1">
        <w:rPr>
          <w:rFonts w:ascii="Times New Roman" w:hAnsi="Times New Roman" w:cs="Times New Roman"/>
          <w:sz w:val="24"/>
          <w:szCs w:val="24"/>
        </w:rPr>
        <w:t xml:space="preserve">, которое оформляется протоколом рассмотрения заявок на участие в </w:t>
      </w:r>
      <w:r w:rsidR="00661D61" w:rsidRPr="000C18B1">
        <w:rPr>
          <w:rFonts w:ascii="Times New Roman" w:hAnsi="Times New Roman" w:cs="Times New Roman"/>
          <w:sz w:val="24"/>
          <w:szCs w:val="24"/>
        </w:rPr>
        <w:t>конкурсе</w:t>
      </w:r>
      <w:r w:rsidR="005F34C5" w:rsidRPr="000C18B1">
        <w:rPr>
          <w:rFonts w:ascii="Times New Roman" w:hAnsi="Times New Roman" w:cs="Times New Roman"/>
          <w:sz w:val="24"/>
          <w:szCs w:val="24"/>
        </w:rPr>
        <w:t xml:space="preserve">. Протокол ведется </w:t>
      </w:r>
      <w:r w:rsidR="00661D61" w:rsidRPr="000C18B1">
        <w:rPr>
          <w:rFonts w:ascii="Times New Roman" w:hAnsi="Times New Roman" w:cs="Times New Roman"/>
          <w:sz w:val="24"/>
          <w:szCs w:val="24"/>
        </w:rPr>
        <w:t>Комиссией по проведению конкурса</w:t>
      </w:r>
      <w:r w:rsidR="005F34C5" w:rsidRPr="000C18B1">
        <w:rPr>
          <w:rFonts w:ascii="Times New Roman" w:hAnsi="Times New Roman" w:cs="Times New Roman"/>
          <w:sz w:val="24"/>
          <w:szCs w:val="24"/>
        </w:rPr>
        <w:t xml:space="preserve"> и подписывается всеми присутствующими на заседании членами </w:t>
      </w:r>
      <w:r w:rsidR="00661D61" w:rsidRPr="000C18B1">
        <w:rPr>
          <w:rFonts w:ascii="Times New Roman" w:hAnsi="Times New Roman" w:cs="Times New Roman"/>
          <w:sz w:val="24"/>
          <w:szCs w:val="24"/>
        </w:rPr>
        <w:t>Комиссии</w:t>
      </w:r>
      <w:r w:rsidR="005F34C5" w:rsidRPr="000C18B1">
        <w:rPr>
          <w:rFonts w:ascii="Times New Roman" w:hAnsi="Times New Roman" w:cs="Times New Roman"/>
          <w:sz w:val="24"/>
          <w:szCs w:val="24"/>
        </w:rPr>
        <w:t xml:space="preserve"> в день окончания рассмотрения заявок. Указанный протокол размещается Организатором </w:t>
      </w:r>
      <w:r w:rsidR="00661D61" w:rsidRPr="000C18B1">
        <w:rPr>
          <w:rFonts w:ascii="Times New Roman" w:hAnsi="Times New Roman" w:cs="Times New Roman"/>
          <w:sz w:val="24"/>
          <w:szCs w:val="24"/>
        </w:rPr>
        <w:t>конкурса</w:t>
      </w:r>
      <w:r w:rsidR="005F34C5" w:rsidRPr="000C18B1">
        <w:rPr>
          <w:rFonts w:ascii="Times New Roman" w:hAnsi="Times New Roman" w:cs="Times New Roman"/>
          <w:sz w:val="24"/>
          <w:szCs w:val="24"/>
        </w:rPr>
        <w:t xml:space="preserve"> на официальном сайте </w:t>
      </w:r>
      <w:r w:rsidR="00661D61" w:rsidRPr="000C18B1">
        <w:rPr>
          <w:rFonts w:ascii="Times New Roman" w:hAnsi="Times New Roman" w:cs="Times New Roman"/>
          <w:sz w:val="24"/>
          <w:szCs w:val="24"/>
        </w:rPr>
        <w:t xml:space="preserve">МАУ «Красгорпарк» </w:t>
      </w:r>
      <w:hyperlink r:id="rId22" w:history="1">
        <w:r w:rsidR="00661D61" w:rsidRPr="000C18B1">
          <w:rPr>
            <w:rStyle w:val="af"/>
            <w:rFonts w:ascii="Times New Roman" w:hAnsi="Times New Roman" w:cs="Times New Roman"/>
            <w:color w:val="auto"/>
            <w:sz w:val="24"/>
            <w:szCs w:val="24"/>
          </w:rPr>
          <w:t>https://krasgorpark.ru/</w:t>
        </w:r>
      </w:hyperlink>
      <w:r w:rsidR="00661D61" w:rsidRPr="000C18B1">
        <w:rPr>
          <w:rFonts w:ascii="Times New Roman" w:hAnsi="Times New Roman" w:cs="Times New Roman"/>
          <w:sz w:val="24"/>
          <w:szCs w:val="24"/>
        </w:rPr>
        <w:t xml:space="preserve"> и на электронной торговой площадке Газпромбанк (ЭТП ГПБ) </w:t>
      </w:r>
      <w:hyperlink r:id="rId23" w:history="1">
        <w:r w:rsidR="00661D61" w:rsidRPr="000C18B1">
          <w:rPr>
            <w:rStyle w:val="af"/>
            <w:rFonts w:ascii="Times New Roman" w:hAnsi="Times New Roman" w:cs="Times New Roman"/>
            <w:color w:val="auto"/>
            <w:sz w:val="24"/>
            <w:szCs w:val="24"/>
          </w:rPr>
          <w:t>https://etpgpb.ru/</w:t>
        </w:r>
      </w:hyperlink>
      <w:r w:rsidR="00A72059" w:rsidRPr="000C18B1">
        <w:rPr>
          <w:rStyle w:val="af"/>
          <w:rFonts w:ascii="Times New Roman" w:hAnsi="Times New Roman" w:cs="Times New Roman"/>
          <w:color w:val="auto"/>
          <w:sz w:val="24"/>
          <w:szCs w:val="24"/>
        </w:rPr>
        <w:t xml:space="preserve"> </w:t>
      </w:r>
      <w:r w:rsidR="00A72059" w:rsidRPr="000C18B1">
        <w:rPr>
          <w:rStyle w:val="af"/>
          <w:rFonts w:ascii="Times New Roman" w:hAnsi="Times New Roman" w:cs="Times New Roman"/>
          <w:color w:val="auto"/>
          <w:sz w:val="24"/>
          <w:szCs w:val="24"/>
          <w:u w:val="none"/>
        </w:rPr>
        <w:t xml:space="preserve">в течение 3 (Трех) рабочих </w:t>
      </w:r>
      <w:proofErr w:type="gramStart"/>
      <w:r w:rsidR="00A72059" w:rsidRPr="000C18B1">
        <w:rPr>
          <w:rStyle w:val="af"/>
          <w:rFonts w:ascii="Times New Roman" w:hAnsi="Times New Roman" w:cs="Times New Roman"/>
          <w:color w:val="auto"/>
          <w:sz w:val="24"/>
          <w:szCs w:val="24"/>
          <w:u w:val="none"/>
        </w:rPr>
        <w:t>дней.</w:t>
      </w:r>
      <w:r w:rsidR="005F34C5" w:rsidRPr="000C18B1">
        <w:rPr>
          <w:rFonts w:ascii="Times New Roman" w:hAnsi="Times New Roman" w:cs="Times New Roman"/>
          <w:sz w:val="24"/>
          <w:szCs w:val="24"/>
        </w:rPr>
        <w:t>.</w:t>
      </w:r>
      <w:proofErr w:type="gramEnd"/>
      <w:r w:rsidR="005F34C5" w:rsidRPr="000C18B1">
        <w:rPr>
          <w:rFonts w:ascii="Times New Roman" w:hAnsi="Times New Roman" w:cs="Times New Roman"/>
          <w:sz w:val="24"/>
          <w:szCs w:val="24"/>
        </w:rPr>
        <w:t xml:space="preserve"> Заявителям направляются уведомления о принятых </w:t>
      </w:r>
      <w:r w:rsidR="00661D61" w:rsidRPr="000C18B1">
        <w:rPr>
          <w:rFonts w:ascii="Times New Roman" w:hAnsi="Times New Roman" w:cs="Times New Roman"/>
          <w:sz w:val="24"/>
          <w:szCs w:val="24"/>
        </w:rPr>
        <w:t>Комиссией по проведению конкурса</w:t>
      </w:r>
      <w:r w:rsidR="005F34C5" w:rsidRPr="000C18B1">
        <w:rPr>
          <w:rFonts w:ascii="Times New Roman" w:hAnsi="Times New Roman" w:cs="Times New Roman"/>
          <w:sz w:val="24"/>
          <w:szCs w:val="24"/>
        </w:rPr>
        <w:t xml:space="preserve"> решениях</w:t>
      </w:r>
      <w:r w:rsidR="005F34C5" w:rsidRPr="00C0065B">
        <w:rPr>
          <w:rFonts w:ascii="Times New Roman" w:hAnsi="Times New Roman" w:cs="Times New Roman"/>
          <w:sz w:val="24"/>
          <w:szCs w:val="24"/>
        </w:rPr>
        <w:t xml:space="preserve"> </w:t>
      </w:r>
      <w:r w:rsidR="00661D61" w:rsidRPr="00C0065B">
        <w:rPr>
          <w:rFonts w:ascii="Times New Roman" w:hAnsi="Times New Roman" w:cs="Times New Roman"/>
          <w:sz w:val="24"/>
          <w:szCs w:val="24"/>
        </w:rPr>
        <w:t>посредством функционала ЭТП</w:t>
      </w:r>
      <w:r w:rsidR="005F34C5" w:rsidRPr="00C0065B">
        <w:rPr>
          <w:rFonts w:ascii="Times New Roman" w:hAnsi="Times New Roman" w:cs="Times New Roman"/>
          <w:sz w:val="24"/>
          <w:szCs w:val="24"/>
        </w:rPr>
        <w:t xml:space="preserve">. </w:t>
      </w:r>
    </w:p>
    <w:p w:rsidR="005F34C5" w:rsidRPr="00C0065B" w:rsidRDefault="009C52A3" w:rsidP="005F34C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sz w:val="24"/>
          <w:szCs w:val="24"/>
        </w:rPr>
        <w:t>7.5</w:t>
      </w:r>
      <w:r w:rsidR="00410A14" w:rsidRPr="00C0065B">
        <w:rPr>
          <w:rFonts w:ascii="Times New Roman" w:hAnsi="Times New Roman" w:cs="Times New Roman"/>
          <w:b/>
          <w:sz w:val="24"/>
          <w:szCs w:val="24"/>
        </w:rPr>
        <w:t>.</w:t>
      </w:r>
      <w:r w:rsidR="00410A14" w:rsidRPr="00C0065B">
        <w:rPr>
          <w:rFonts w:ascii="Times New Roman" w:hAnsi="Times New Roman" w:cs="Times New Roman"/>
          <w:sz w:val="24"/>
          <w:szCs w:val="24"/>
        </w:rPr>
        <w:t xml:space="preserve"> </w:t>
      </w:r>
      <w:r w:rsidR="005F34C5" w:rsidRPr="00C0065B">
        <w:rPr>
          <w:rFonts w:ascii="Times New Roman" w:hAnsi="Times New Roman" w:cs="Times New Roman"/>
          <w:sz w:val="24"/>
          <w:szCs w:val="24"/>
        </w:rPr>
        <w:t xml:space="preserve">В случае если по окончании срока подачи заявок на участие в </w:t>
      </w:r>
      <w:r w:rsidR="00410A14" w:rsidRPr="00C0065B">
        <w:rPr>
          <w:rFonts w:ascii="Times New Roman" w:hAnsi="Times New Roman" w:cs="Times New Roman"/>
          <w:sz w:val="24"/>
          <w:szCs w:val="24"/>
        </w:rPr>
        <w:t>конкурсе</w:t>
      </w:r>
      <w:r w:rsidR="005F34C5" w:rsidRPr="00C0065B">
        <w:rPr>
          <w:rFonts w:ascii="Times New Roman" w:hAnsi="Times New Roman" w:cs="Times New Roman"/>
          <w:sz w:val="24"/>
          <w:szCs w:val="24"/>
        </w:rPr>
        <w:t xml:space="preserve"> подана только одна заявка или не подано ни одной заявки, в указанный протокол вносится информация о признании </w:t>
      </w:r>
      <w:r w:rsidR="00410A14" w:rsidRPr="00C0065B">
        <w:rPr>
          <w:rFonts w:ascii="Times New Roman" w:hAnsi="Times New Roman" w:cs="Times New Roman"/>
          <w:sz w:val="24"/>
          <w:szCs w:val="24"/>
        </w:rPr>
        <w:t>конкурса</w:t>
      </w:r>
      <w:r w:rsidR="005F34C5" w:rsidRPr="00C0065B">
        <w:rPr>
          <w:rFonts w:ascii="Times New Roman" w:hAnsi="Times New Roman" w:cs="Times New Roman"/>
          <w:sz w:val="24"/>
          <w:szCs w:val="24"/>
        </w:rPr>
        <w:t xml:space="preserve"> несостоявшимся.</w:t>
      </w:r>
    </w:p>
    <w:p w:rsidR="005F34C5" w:rsidRPr="00C0065B" w:rsidRDefault="00AB1E64" w:rsidP="005F34C5">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bCs/>
          <w:sz w:val="24"/>
          <w:szCs w:val="24"/>
        </w:rPr>
        <w:t>7</w:t>
      </w:r>
      <w:r w:rsidR="009C52A3" w:rsidRPr="00C0065B">
        <w:rPr>
          <w:rFonts w:ascii="Times New Roman" w:hAnsi="Times New Roman" w:cs="Times New Roman"/>
          <w:b/>
          <w:bCs/>
          <w:sz w:val="24"/>
          <w:szCs w:val="24"/>
        </w:rPr>
        <w:t>.6</w:t>
      </w:r>
      <w:r w:rsidR="005F34C5" w:rsidRPr="00C0065B">
        <w:rPr>
          <w:rFonts w:ascii="Times New Roman" w:hAnsi="Times New Roman" w:cs="Times New Roman"/>
          <w:b/>
          <w:bCs/>
          <w:sz w:val="24"/>
          <w:szCs w:val="24"/>
        </w:rPr>
        <w:t xml:space="preserve">. </w:t>
      </w:r>
      <w:r w:rsidR="005F34C5" w:rsidRPr="00C0065B">
        <w:rPr>
          <w:rFonts w:ascii="Times New Roman" w:hAnsi="Times New Roman" w:cs="Times New Roman"/>
          <w:sz w:val="24"/>
          <w:szCs w:val="24"/>
        </w:rPr>
        <w:t xml:space="preserve">В случае если принято решение об отказе в допуске к участию в </w:t>
      </w:r>
      <w:r w:rsidR="00410A14" w:rsidRPr="00C0065B">
        <w:rPr>
          <w:rFonts w:ascii="Times New Roman" w:hAnsi="Times New Roman" w:cs="Times New Roman"/>
          <w:sz w:val="24"/>
          <w:szCs w:val="24"/>
        </w:rPr>
        <w:t>конкурсе</w:t>
      </w:r>
      <w:r w:rsidR="005F34C5" w:rsidRPr="00C0065B">
        <w:rPr>
          <w:rFonts w:ascii="Times New Roman" w:hAnsi="Times New Roman" w:cs="Times New Roman"/>
          <w:sz w:val="24"/>
          <w:szCs w:val="24"/>
        </w:rPr>
        <w:t xml:space="preserve"> всех заявителей или о признании только одного заявителя участником </w:t>
      </w:r>
      <w:r w:rsidR="00410A14" w:rsidRPr="00C0065B">
        <w:rPr>
          <w:rFonts w:ascii="Times New Roman" w:hAnsi="Times New Roman" w:cs="Times New Roman"/>
          <w:sz w:val="24"/>
          <w:szCs w:val="24"/>
        </w:rPr>
        <w:t>конкурса</w:t>
      </w:r>
      <w:r w:rsidR="005F34C5" w:rsidRPr="00C0065B">
        <w:rPr>
          <w:rFonts w:ascii="Times New Roman" w:hAnsi="Times New Roman" w:cs="Times New Roman"/>
          <w:sz w:val="24"/>
          <w:szCs w:val="24"/>
        </w:rPr>
        <w:t xml:space="preserve">, </w:t>
      </w:r>
      <w:r w:rsidR="00410A14" w:rsidRPr="00C0065B">
        <w:rPr>
          <w:rFonts w:ascii="Times New Roman" w:hAnsi="Times New Roman" w:cs="Times New Roman"/>
          <w:sz w:val="24"/>
          <w:szCs w:val="24"/>
        </w:rPr>
        <w:t>конкурс</w:t>
      </w:r>
      <w:r w:rsidR="005F34C5" w:rsidRPr="00C0065B">
        <w:rPr>
          <w:rFonts w:ascii="Times New Roman" w:hAnsi="Times New Roman" w:cs="Times New Roman"/>
          <w:sz w:val="24"/>
          <w:szCs w:val="24"/>
        </w:rPr>
        <w:t xml:space="preserve"> признается несостоявшимся. </w:t>
      </w:r>
    </w:p>
    <w:p w:rsidR="007E751E" w:rsidRPr="00C0065B" w:rsidRDefault="007E751E" w:rsidP="006B1B43">
      <w:pPr>
        <w:autoSpaceDE w:val="0"/>
        <w:autoSpaceDN w:val="0"/>
        <w:adjustRightInd w:val="0"/>
        <w:spacing w:after="0" w:line="240" w:lineRule="auto"/>
        <w:ind w:firstLine="567"/>
        <w:jc w:val="both"/>
        <w:rPr>
          <w:rFonts w:ascii="Times New Roman" w:hAnsi="Times New Roman" w:cs="Times New Roman"/>
          <w:b/>
          <w:sz w:val="24"/>
          <w:szCs w:val="24"/>
        </w:rPr>
      </w:pPr>
    </w:p>
    <w:p w:rsidR="006B1B43" w:rsidRPr="00C0065B" w:rsidRDefault="006B1B43" w:rsidP="006B1B43">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sz w:val="24"/>
          <w:szCs w:val="24"/>
        </w:rPr>
        <w:t>8.</w:t>
      </w:r>
      <w:r w:rsidRPr="00C0065B">
        <w:rPr>
          <w:rFonts w:ascii="Times New Roman" w:hAnsi="Times New Roman" w:cs="Times New Roman"/>
          <w:sz w:val="24"/>
          <w:szCs w:val="24"/>
        </w:rPr>
        <w:t xml:space="preserve"> Оценка и сопоставление заявок на участие в конкурсе</w:t>
      </w:r>
    </w:p>
    <w:p w:rsidR="006B1B43" w:rsidRPr="00C0065B" w:rsidRDefault="006B1B43" w:rsidP="006B1B43">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sz w:val="24"/>
          <w:szCs w:val="24"/>
        </w:rPr>
        <w:t>8.1.</w:t>
      </w:r>
      <w:r w:rsidRPr="00C0065B">
        <w:rPr>
          <w:rFonts w:ascii="Times New Roman" w:hAnsi="Times New Roman" w:cs="Times New Roman"/>
          <w:sz w:val="24"/>
          <w:szCs w:val="24"/>
        </w:rPr>
        <w:t xml:space="preserve"> Комиссия по проведению конкурса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должен превышать трех рабочих дней с даты подписания протокола рассмотрения заявок.</w:t>
      </w:r>
    </w:p>
    <w:p w:rsidR="006B1B43" w:rsidRPr="00C0065B" w:rsidRDefault="006B1B43" w:rsidP="006B1B43">
      <w:pPr>
        <w:autoSpaceDE w:val="0"/>
        <w:autoSpaceDN w:val="0"/>
        <w:adjustRightInd w:val="0"/>
        <w:spacing w:after="0" w:line="240" w:lineRule="auto"/>
        <w:ind w:firstLine="567"/>
        <w:jc w:val="both"/>
        <w:rPr>
          <w:rFonts w:ascii="Times New Roman" w:hAnsi="Times New Roman" w:cs="Times New Roman"/>
          <w:sz w:val="24"/>
          <w:szCs w:val="24"/>
        </w:rPr>
      </w:pPr>
      <w:r w:rsidRPr="00C0065B">
        <w:rPr>
          <w:rFonts w:ascii="Times New Roman" w:hAnsi="Times New Roman" w:cs="Times New Roman"/>
          <w:b/>
          <w:sz w:val="24"/>
          <w:szCs w:val="24"/>
        </w:rPr>
        <w:t>8.2.</w:t>
      </w:r>
      <w:r w:rsidRPr="00C0065B">
        <w:rPr>
          <w:rFonts w:ascii="Times New Roman" w:hAnsi="Times New Roman" w:cs="Times New Roman"/>
          <w:sz w:val="24"/>
          <w:szCs w:val="24"/>
        </w:rPr>
        <w:t xml:space="preserve"> Оценка и сопоставление заявок на участие в конкурсе осуществляется с целью выявления лучших условий исполнения договора в соответствии с критериями и в порядке, которые установлены настоящим Положением.</w:t>
      </w:r>
    </w:p>
    <w:p w:rsidR="00C06317" w:rsidRPr="000C18B1" w:rsidRDefault="00C06317" w:rsidP="00C06317">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sidRPr="00C0065B">
        <w:rPr>
          <w:sz w:val="24"/>
          <w:szCs w:val="24"/>
        </w:rPr>
        <w:t xml:space="preserve">8.3. </w:t>
      </w:r>
      <w:r w:rsidRPr="00C0065B">
        <w:rPr>
          <w:b w:val="0"/>
          <w:sz w:val="24"/>
          <w:szCs w:val="24"/>
          <w:lang w:val="ru-RU"/>
        </w:rPr>
        <w:t xml:space="preserve">Критерии </w:t>
      </w:r>
      <w:r w:rsidRPr="000C18B1">
        <w:rPr>
          <w:b w:val="0"/>
          <w:sz w:val="24"/>
          <w:szCs w:val="24"/>
          <w:lang w:val="ru-RU"/>
        </w:rPr>
        <w:t xml:space="preserve">оценки и сопоставления заявок на участие в конкурсе указаны в Методике оценки заявок на участие в конкурсе </w:t>
      </w:r>
      <w:r w:rsidRPr="000C18B1">
        <w:rPr>
          <w:b w:val="0"/>
          <w:sz w:val="24"/>
          <w:szCs w:val="24"/>
        </w:rPr>
        <w:t xml:space="preserve">(Приложение </w:t>
      </w:r>
      <w:r w:rsidRPr="000C18B1">
        <w:rPr>
          <w:b w:val="0"/>
          <w:sz w:val="24"/>
          <w:szCs w:val="24"/>
          <w:lang w:val="ru-RU"/>
        </w:rPr>
        <w:t>2</w:t>
      </w:r>
      <w:r w:rsidRPr="000C18B1">
        <w:rPr>
          <w:b w:val="0"/>
          <w:sz w:val="24"/>
          <w:szCs w:val="24"/>
        </w:rPr>
        <w:t xml:space="preserve"> к настоящей Закупочной документации)</w:t>
      </w:r>
      <w:r w:rsidRPr="000C18B1">
        <w:rPr>
          <w:b w:val="0"/>
          <w:sz w:val="24"/>
          <w:szCs w:val="24"/>
          <w:lang w:val="ru-RU"/>
        </w:rPr>
        <w:t>.</w:t>
      </w:r>
    </w:p>
    <w:p w:rsidR="00B779F9" w:rsidRPr="000C18B1" w:rsidRDefault="00B779F9" w:rsidP="00B779F9">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sidRPr="000C18B1">
        <w:rPr>
          <w:sz w:val="24"/>
          <w:szCs w:val="24"/>
          <w:lang w:val="ru-RU"/>
        </w:rPr>
        <w:t>8.</w:t>
      </w:r>
      <w:r w:rsidR="00CC5AFE" w:rsidRPr="000C18B1">
        <w:rPr>
          <w:sz w:val="24"/>
          <w:szCs w:val="24"/>
          <w:lang w:val="ru-RU"/>
        </w:rPr>
        <w:t>4</w:t>
      </w:r>
      <w:r w:rsidRPr="000C18B1">
        <w:rPr>
          <w:sz w:val="24"/>
          <w:szCs w:val="24"/>
          <w:lang w:val="ru-RU"/>
        </w:rPr>
        <w:t xml:space="preserve">. </w:t>
      </w:r>
      <w:r w:rsidRPr="000C18B1">
        <w:rPr>
          <w:b w:val="0"/>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r w:rsidRPr="000C18B1">
        <w:rPr>
          <w:b w:val="0"/>
          <w:sz w:val="24"/>
          <w:szCs w:val="24"/>
          <w:lang w:val="ru-RU"/>
        </w:rPr>
        <w:t xml:space="preserve"> </w:t>
      </w:r>
    </w:p>
    <w:p w:rsidR="00CC5AFE" w:rsidRPr="000C18B1" w:rsidRDefault="00CC5AFE" w:rsidP="00CC5AFE">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0C18B1">
        <w:rPr>
          <w:sz w:val="24"/>
          <w:szCs w:val="24"/>
        </w:rPr>
        <w:t>8.5.</w:t>
      </w:r>
      <w:r w:rsidRPr="000C18B1">
        <w:rPr>
          <w:b w:val="0"/>
          <w:sz w:val="24"/>
          <w:szCs w:val="24"/>
        </w:rPr>
        <w:t xml:space="preserve">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267A32" w:rsidRPr="000C18B1" w:rsidRDefault="00E91B19" w:rsidP="00E91B19">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0C18B1">
        <w:rPr>
          <w:sz w:val="24"/>
          <w:szCs w:val="24"/>
        </w:rPr>
        <w:t>8.6.</w:t>
      </w:r>
      <w:r w:rsidRPr="000C18B1">
        <w:rPr>
          <w:b w:val="0"/>
          <w:sz w:val="24"/>
          <w:szCs w:val="24"/>
        </w:rPr>
        <w:t xml:space="preserve"> </w:t>
      </w:r>
      <w:r w:rsidR="006E3E38" w:rsidRPr="000C18B1">
        <w:rPr>
          <w:b w:val="0"/>
          <w:sz w:val="24"/>
          <w:szCs w:val="24"/>
          <w:lang w:val="ru-RU"/>
        </w:rPr>
        <w:t>П</w:t>
      </w:r>
      <w:r w:rsidR="00267A32" w:rsidRPr="000C18B1">
        <w:rPr>
          <w:b w:val="0"/>
          <w:sz w:val="24"/>
          <w:szCs w:val="24"/>
          <w:lang w:val="ru-RU"/>
        </w:rPr>
        <w:t>ротокол</w:t>
      </w:r>
      <w:r w:rsidRPr="000C18B1">
        <w:rPr>
          <w:b w:val="0"/>
          <w:sz w:val="24"/>
          <w:szCs w:val="24"/>
        </w:rPr>
        <w:t xml:space="preserve"> оценки и сопоставлени</w:t>
      </w:r>
      <w:r w:rsidR="006E3E38" w:rsidRPr="000C18B1">
        <w:rPr>
          <w:b w:val="0"/>
          <w:sz w:val="24"/>
          <w:szCs w:val="24"/>
        </w:rPr>
        <w:t xml:space="preserve">я заявок на участие в конкурсе </w:t>
      </w:r>
      <w:r w:rsidRPr="000C18B1">
        <w:rPr>
          <w:b w:val="0"/>
          <w:sz w:val="24"/>
          <w:szCs w:val="24"/>
        </w:rPr>
        <w:t>содерж</w:t>
      </w:r>
      <w:r w:rsidR="006E3E38" w:rsidRPr="000C18B1">
        <w:rPr>
          <w:b w:val="0"/>
          <w:sz w:val="24"/>
          <w:szCs w:val="24"/>
          <w:lang w:val="ru-RU"/>
        </w:rPr>
        <w:t>ит</w:t>
      </w:r>
      <w:r w:rsidRPr="000C18B1">
        <w:rPr>
          <w:b w:val="0"/>
          <w:sz w:val="24"/>
          <w:szCs w:val="24"/>
        </w:rPr>
        <w:t xml:space="preserve">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w:t>
      </w:r>
      <w:r w:rsidR="006E3E38" w:rsidRPr="000C18B1">
        <w:rPr>
          <w:b w:val="0"/>
          <w:sz w:val="24"/>
          <w:szCs w:val="24"/>
          <w:lang w:val="ru-RU"/>
        </w:rPr>
        <w:t>.</w:t>
      </w:r>
      <w:r w:rsidRPr="000C18B1">
        <w:rPr>
          <w:b w:val="0"/>
          <w:sz w:val="24"/>
          <w:szCs w:val="24"/>
        </w:rPr>
        <w:t xml:space="preserve"> </w:t>
      </w:r>
    </w:p>
    <w:p w:rsidR="006E3E38" w:rsidRPr="000C18B1" w:rsidRDefault="00267A32" w:rsidP="00E91B19">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sidRPr="000C18B1">
        <w:rPr>
          <w:sz w:val="24"/>
          <w:szCs w:val="24"/>
          <w:lang w:val="ru-RU"/>
        </w:rPr>
        <w:t>8.7.</w:t>
      </w:r>
      <w:r w:rsidRPr="000C18B1">
        <w:rPr>
          <w:b w:val="0"/>
          <w:sz w:val="24"/>
          <w:szCs w:val="24"/>
          <w:lang w:val="ru-RU"/>
        </w:rPr>
        <w:t xml:space="preserve"> </w:t>
      </w:r>
      <w:r w:rsidR="00E91B19" w:rsidRPr="000C18B1">
        <w:rPr>
          <w:b w:val="0"/>
          <w:sz w:val="24"/>
          <w:szCs w:val="24"/>
        </w:rPr>
        <w:t xml:space="preserve">Организатор конкурса в течение трех рабочих дней с даты подписания протокола </w:t>
      </w:r>
      <w:r w:rsidR="006E3E38" w:rsidRPr="000C18B1">
        <w:rPr>
          <w:b w:val="0"/>
          <w:sz w:val="24"/>
          <w:szCs w:val="24"/>
          <w:lang w:val="ru-RU"/>
        </w:rPr>
        <w:t xml:space="preserve">размещает его </w:t>
      </w:r>
      <w:r w:rsidR="006E3E38" w:rsidRPr="000C18B1">
        <w:rPr>
          <w:b w:val="0"/>
          <w:sz w:val="24"/>
          <w:szCs w:val="24"/>
        </w:rPr>
        <w:t xml:space="preserve">на официальном сайте МАУ «Красгорпарк» </w:t>
      </w:r>
      <w:hyperlink r:id="rId24" w:history="1">
        <w:r w:rsidR="006E3E38" w:rsidRPr="000C18B1">
          <w:rPr>
            <w:rStyle w:val="af"/>
            <w:b w:val="0"/>
            <w:color w:val="auto"/>
            <w:sz w:val="24"/>
            <w:szCs w:val="24"/>
          </w:rPr>
          <w:t>https://krasgorpark.ru/</w:t>
        </w:r>
      </w:hyperlink>
      <w:r w:rsidR="006E3E38" w:rsidRPr="000C18B1">
        <w:rPr>
          <w:b w:val="0"/>
          <w:sz w:val="24"/>
          <w:szCs w:val="24"/>
        </w:rPr>
        <w:t xml:space="preserve"> и на электронной торговой площадке Газпромбанк (ЭТП ГПБ) </w:t>
      </w:r>
      <w:hyperlink r:id="rId25" w:history="1">
        <w:r w:rsidR="006E3E38" w:rsidRPr="000C18B1">
          <w:rPr>
            <w:rStyle w:val="af"/>
            <w:b w:val="0"/>
            <w:color w:val="auto"/>
            <w:sz w:val="24"/>
            <w:szCs w:val="24"/>
          </w:rPr>
          <w:t>https://etpgpb.ru/</w:t>
        </w:r>
      </w:hyperlink>
      <w:r w:rsidR="00093262" w:rsidRPr="000C18B1">
        <w:rPr>
          <w:rStyle w:val="af"/>
          <w:b w:val="0"/>
          <w:color w:val="auto"/>
          <w:sz w:val="24"/>
          <w:szCs w:val="24"/>
          <w:lang w:val="ru-RU"/>
        </w:rPr>
        <w:t>.</w:t>
      </w:r>
    </w:p>
    <w:p w:rsidR="00154EB1" w:rsidRPr="000C18B1" w:rsidRDefault="00154EB1" w:rsidP="00154EB1">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0C18B1">
        <w:rPr>
          <w:sz w:val="24"/>
          <w:szCs w:val="24"/>
          <w:lang w:val="ru-RU"/>
        </w:rPr>
        <w:t xml:space="preserve">8.8. </w:t>
      </w:r>
      <w:r w:rsidRPr="000C18B1">
        <w:rPr>
          <w:b w:val="0"/>
          <w:sz w:val="24"/>
          <w:szCs w:val="24"/>
        </w:rPr>
        <w:t>Любой участник конкурса после размещения протокола оценки и сопоставления заявок на участие в конкурсе вправе направить организатору конкурса запрос о разъяснении результатов конкурса</w:t>
      </w:r>
      <w:r w:rsidRPr="000C18B1">
        <w:rPr>
          <w:b w:val="0"/>
          <w:sz w:val="24"/>
          <w:szCs w:val="24"/>
          <w:lang w:val="ru-RU"/>
        </w:rPr>
        <w:t xml:space="preserve"> по средством функционала </w:t>
      </w:r>
      <w:r w:rsidRPr="000C18B1">
        <w:rPr>
          <w:b w:val="0"/>
          <w:sz w:val="24"/>
          <w:szCs w:val="24"/>
        </w:rPr>
        <w:t>электронной торговой площадк</w:t>
      </w:r>
      <w:r w:rsidRPr="000C18B1">
        <w:rPr>
          <w:b w:val="0"/>
          <w:sz w:val="24"/>
          <w:szCs w:val="24"/>
          <w:lang w:val="ru-RU"/>
        </w:rPr>
        <w:t>и</w:t>
      </w:r>
      <w:r w:rsidRPr="000C18B1">
        <w:rPr>
          <w:b w:val="0"/>
          <w:sz w:val="24"/>
          <w:szCs w:val="24"/>
        </w:rPr>
        <w:t xml:space="preserve"> Газпромбанк (ЭТП ГПБ) </w:t>
      </w:r>
      <w:hyperlink r:id="rId26" w:history="1">
        <w:r w:rsidRPr="000C18B1">
          <w:rPr>
            <w:rStyle w:val="af"/>
            <w:b w:val="0"/>
            <w:color w:val="auto"/>
            <w:sz w:val="24"/>
            <w:szCs w:val="24"/>
          </w:rPr>
          <w:t>https://etpgpb.ru/</w:t>
        </w:r>
      </w:hyperlink>
      <w:r w:rsidRPr="000C18B1">
        <w:rPr>
          <w:b w:val="0"/>
          <w:sz w:val="24"/>
          <w:szCs w:val="24"/>
        </w:rPr>
        <w:t>. Организатор конкурса в течение двух рабочих дней с даты поступления такого запроса обязан представить участнику конкурса соответствующие разъяснения.</w:t>
      </w:r>
    </w:p>
    <w:p w:rsidR="001B5C84" w:rsidRPr="000C18B1" w:rsidRDefault="001B5C84" w:rsidP="001B5C84">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0C18B1">
        <w:rPr>
          <w:b w:val="0"/>
          <w:sz w:val="24"/>
          <w:szCs w:val="24"/>
        </w:rPr>
        <w:t>Информация о рассмотрении, разъяснениях, оценке и сопоставлении заявок на участие в конкурсе не подлежат раскрытию иным лицам, официально не участвующим в процессе оценки и сопоставления заявок ни во время, ни после оценки.</w:t>
      </w:r>
    </w:p>
    <w:p w:rsidR="001B5C84" w:rsidRPr="000C18B1" w:rsidRDefault="001B5C84" w:rsidP="001B5C84">
      <w:pPr>
        <w:pStyle w:val="2"/>
        <w:keepNext w:val="0"/>
        <w:widowControl w:val="0"/>
        <w:numPr>
          <w:ilvl w:val="0"/>
          <w:numId w:val="0"/>
        </w:numPr>
        <w:tabs>
          <w:tab w:val="left" w:pos="709"/>
          <w:tab w:val="left" w:pos="1276"/>
        </w:tabs>
        <w:suppressAutoHyphens w:val="0"/>
        <w:spacing w:before="0" w:after="0"/>
        <w:ind w:firstLine="567"/>
        <w:jc w:val="both"/>
        <w:rPr>
          <w:b w:val="0"/>
          <w:sz w:val="24"/>
          <w:szCs w:val="24"/>
        </w:rPr>
      </w:pPr>
      <w:r w:rsidRPr="000C18B1">
        <w:rPr>
          <w:sz w:val="24"/>
          <w:szCs w:val="24"/>
        </w:rPr>
        <w:t>8.10.</w:t>
      </w:r>
      <w:r w:rsidRPr="000C18B1">
        <w:rPr>
          <w:b w:val="0"/>
          <w:sz w:val="24"/>
          <w:szCs w:val="24"/>
        </w:rPr>
        <w:t xml:space="preserve">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организатором конкурса не менее трех лет.</w:t>
      </w:r>
    </w:p>
    <w:p w:rsidR="001B5C84" w:rsidRPr="000C18B1" w:rsidRDefault="001B5C84" w:rsidP="002A4693">
      <w:pPr>
        <w:autoSpaceDE w:val="0"/>
        <w:autoSpaceDN w:val="0"/>
        <w:adjustRightInd w:val="0"/>
        <w:spacing w:after="0" w:line="240" w:lineRule="auto"/>
        <w:ind w:firstLine="567"/>
        <w:jc w:val="both"/>
        <w:rPr>
          <w:rFonts w:ascii="Times New Roman" w:hAnsi="Times New Roman" w:cs="Times New Roman"/>
          <w:b/>
          <w:sz w:val="24"/>
          <w:szCs w:val="24"/>
        </w:rPr>
      </w:pPr>
    </w:p>
    <w:p w:rsidR="002A4693" w:rsidRPr="000C18B1" w:rsidRDefault="00267A32" w:rsidP="002A4693">
      <w:pPr>
        <w:autoSpaceDE w:val="0"/>
        <w:autoSpaceDN w:val="0"/>
        <w:adjustRightInd w:val="0"/>
        <w:spacing w:after="0" w:line="240" w:lineRule="auto"/>
        <w:ind w:firstLine="567"/>
        <w:jc w:val="both"/>
        <w:rPr>
          <w:rFonts w:ascii="Times New Roman" w:hAnsi="Times New Roman" w:cs="Times New Roman"/>
          <w:b/>
          <w:sz w:val="24"/>
          <w:szCs w:val="24"/>
        </w:rPr>
      </w:pPr>
      <w:r w:rsidRPr="000C18B1">
        <w:rPr>
          <w:rFonts w:ascii="Times New Roman" w:hAnsi="Times New Roman" w:cs="Times New Roman"/>
          <w:b/>
          <w:sz w:val="24"/>
          <w:szCs w:val="24"/>
        </w:rPr>
        <w:t xml:space="preserve">9. </w:t>
      </w:r>
      <w:r w:rsidR="002A4693" w:rsidRPr="000C18B1">
        <w:rPr>
          <w:rFonts w:ascii="Times New Roman" w:hAnsi="Times New Roman" w:cs="Times New Roman"/>
          <w:b/>
          <w:sz w:val="24"/>
          <w:szCs w:val="24"/>
        </w:rPr>
        <w:t>Пр</w:t>
      </w:r>
      <w:r w:rsidR="00C0065B" w:rsidRPr="000C18B1">
        <w:rPr>
          <w:rFonts w:ascii="Times New Roman" w:hAnsi="Times New Roman" w:cs="Times New Roman"/>
          <w:b/>
          <w:sz w:val="24"/>
          <w:szCs w:val="24"/>
        </w:rPr>
        <w:t>изнание конкурса несостоявшимся</w:t>
      </w:r>
    </w:p>
    <w:p w:rsidR="002A4693" w:rsidRPr="000C18B1" w:rsidRDefault="00267A32" w:rsidP="002A4693">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9.1.</w:t>
      </w:r>
      <w:r w:rsidRPr="000C18B1">
        <w:rPr>
          <w:rFonts w:ascii="Times New Roman" w:hAnsi="Times New Roman" w:cs="Times New Roman"/>
          <w:sz w:val="24"/>
          <w:szCs w:val="24"/>
        </w:rPr>
        <w:t xml:space="preserve"> </w:t>
      </w:r>
      <w:r w:rsidR="002A4693" w:rsidRPr="000C18B1">
        <w:rPr>
          <w:rFonts w:ascii="Times New Roman" w:hAnsi="Times New Roman" w:cs="Times New Roman"/>
          <w:sz w:val="24"/>
          <w:szCs w:val="24"/>
        </w:rPr>
        <w:t xml:space="preserve">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w:t>
      </w:r>
    </w:p>
    <w:p w:rsidR="005601C0" w:rsidRPr="000C18B1" w:rsidRDefault="00267A32" w:rsidP="005601C0">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9.2.</w:t>
      </w:r>
      <w:r w:rsidRPr="000C18B1">
        <w:rPr>
          <w:rFonts w:ascii="Times New Roman" w:hAnsi="Times New Roman" w:cs="Times New Roman"/>
          <w:sz w:val="24"/>
          <w:szCs w:val="24"/>
        </w:rPr>
        <w:t xml:space="preserve"> </w:t>
      </w:r>
      <w:r w:rsidR="005601C0" w:rsidRPr="000C18B1">
        <w:rPr>
          <w:rFonts w:ascii="Times New Roman" w:hAnsi="Times New Roman" w:cs="Times New Roman"/>
          <w:sz w:val="24"/>
          <w:szCs w:val="24"/>
        </w:rPr>
        <w:t xml:space="preserve">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 </w:t>
      </w:r>
    </w:p>
    <w:p w:rsidR="005601C0" w:rsidRPr="000C18B1" w:rsidRDefault="005601C0" w:rsidP="002A4693">
      <w:pPr>
        <w:autoSpaceDE w:val="0"/>
        <w:autoSpaceDN w:val="0"/>
        <w:adjustRightInd w:val="0"/>
        <w:spacing w:after="0" w:line="240" w:lineRule="auto"/>
        <w:ind w:firstLine="567"/>
        <w:jc w:val="both"/>
        <w:rPr>
          <w:rFonts w:ascii="Times New Roman" w:hAnsi="Times New Roman" w:cs="Times New Roman"/>
          <w:sz w:val="24"/>
          <w:szCs w:val="24"/>
        </w:rPr>
      </w:pPr>
    </w:p>
    <w:p w:rsidR="004C5E10" w:rsidRPr="000C18B1"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r w:rsidRPr="000C18B1">
        <w:rPr>
          <w:rFonts w:ascii="Times New Roman" w:hAnsi="Times New Roman" w:cs="Times New Roman"/>
          <w:b/>
          <w:sz w:val="24"/>
          <w:szCs w:val="24"/>
        </w:rPr>
        <w:t>10. Обеспечение исполнения договора</w:t>
      </w:r>
    </w:p>
    <w:p w:rsidR="004C5E10" w:rsidRPr="000C18B1"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r w:rsidRPr="000C18B1">
        <w:rPr>
          <w:rFonts w:ascii="Times New Roman" w:hAnsi="Times New Roman" w:cs="Times New Roman"/>
          <w:sz w:val="24"/>
          <w:szCs w:val="24"/>
        </w:rPr>
        <w:lastRenderedPageBreak/>
        <w:t>Организатором конкурса не установлено обеспечение исполнения договора аренды</w:t>
      </w:r>
    </w:p>
    <w:p w:rsidR="004C5E10" w:rsidRPr="000C18B1"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p>
    <w:p w:rsidR="00057093" w:rsidRPr="000C18B1" w:rsidRDefault="004C5E10" w:rsidP="002A4693">
      <w:pPr>
        <w:autoSpaceDE w:val="0"/>
        <w:autoSpaceDN w:val="0"/>
        <w:adjustRightInd w:val="0"/>
        <w:spacing w:after="0" w:line="240" w:lineRule="auto"/>
        <w:ind w:firstLine="567"/>
        <w:jc w:val="both"/>
        <w:rPr>
          <w:rFonts w:ascii="Times New Roman" w:hAnsi="Times New Roman" w:cs="Times New Roman"/>
          <w:b/>
          <w:sz w:val="24"/>
          <w:szCs w:val="24"/>
        </w:rPr>
      </w:pPr>
      <w:r w:rsidRPr="000C18B1">
        <w:rPr>
          <w:rFonts w:ascii="Times New Roman" w:hAnsi="Times New Roman" w:cs="Times New Roman"/>
          <w:b/>
          <w:sz w:val="24"/>
          <w:szCs w:val="24"/>
        </w:rPr>
        <w:t>11</w:t>
      </w:r>
      <w:r w:rsidR="00057093" w:rsidRPr="000C18B1">
        <w:rPr>
          <w:rFonts w:ascii="Times New Roman" w:hAnsi="Times New Roman" w:cs="Times New Roman"/>
          <w:b/>
          <w:sz w:val="24"/>
          <w:szCs w:val="24"/>
        </w:rPr>
        <w:t>. Подписание договора</w:t>
      </w:r>
    </w:p>
    <w:p w:rsidR="004E6A4E" w:rsidRPr="000C18B1" w:rsidRDefault="004C5E10" w:rsidP="004E6A4E">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154EB1" w:rsidRPr="000C18B1">
        <w:rPr>
          <w:rFonts w:ascii="Times New Roman" w:hAnsi="Times New Roman" w:cs="Times New Roman"/>
          <w:b/>
          <w:sz w:val="24"/>
          <w:szCs w:val="24"/>
        </w:rPr>
        <w:t>.1.</w:t>
      </w:r>
      <w:r w:rsidR="00154EB1" w:rsidRPr="000C18B1">
        <w:rPr>
          <w:rFonts w:ascii="Times New Roman" w:hAnsi="Times New Roman" w:cs="Times New Roman"/>
          <w:sz w:val="24"/>
          <w:szCs w:val="24"/>
        </w:rPr>
        <w:t xml:space="preserve"> </w:t>
      </w:r>
      <w:r w:rsidR="004E6A4E" w:rsidRPr="000C18B1">
        <w:rPr>
          <w:rFonts w:ascii="Times New Roman" w:hAnsi="Times New Roman" w:cs="Times New Roman"/>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4E6A4E" w:rsidRPr="000C18B1" w:rsidRDefault="004C5E10" w:rsidP="004E6A4E">
      <w:pPr>
        <w:pStyle w:val="ConsPlusNormal"/>
        <w:ind w:firstLine="540"/>
        <w:jc w:val="both"/>
        <w:rPr>
          <w:rFonts w:ascii="Times New Roman" w:eastAsiaTheme="minorHAnsi" w:hAnsi="Times New Roman" w:cs="Times New Roman"/>
          <w:sz w:val="24"/>
          <w:szCs w:val="24"/>
          <w:lang w:eastAsia="en-US"/>
        </w:rPr>
      </w:pPr>
      <w:r w:rsidRPr="000C18B1">
        <w:rPr>
          <w:rFonts w:ascii="Times New Roman" w:hAnsi="Times New Roman" w:cs="Times New Roman"/>
          <w:b/>
          <w:sz w:val="24"/>
          <w:szCs w:val="24"/>
        </w:rPr>
        <w:t>11</w:t>
      </w:r>
      <w:r w:rsidR="004E6A4E" w:rsidRPr="000C18B1">
        <w:rPr>
          <w:rFonts w:ascii="Times New Roman" w:hAnsi="Times New Roman" w:cs="Times New Roman"/>
          <w:b/>
          <w:sz w:val="24"/>
          <w:szCs w:val="24"/>
        </w:rPr>
        <w:t>.2.</w:t>
      </w:r>
      <w:r w:rsidR="004E6A4E" w:rsidRPr="000C18B1">
        <w:rPr>
          <w:rFonts w:ascii="Times New Roman" w:hAnsi="Times New Roman" w:cs="Times New Roman"/>
          <w:sz w:val="24"/>
          <w:szCs w:val="24"/>
        </w:rPr>
        <w:t xml:space="preserve"> </w:t>
      </w:r>
      <w:r w:rsidR="004E6A4E" w:rsidRPr="000C18B1">
        <w:rPr>
          <w:rFonts w:ascii="Times New Roman" w:eastAsiaTheme="minorHAnsi" w:hAnsi="Times New Roman" w:cs="Times New Roman"/>
          <w:sz w:val="24"/>
          <w:szCs w:val="24"/>
          <w:lang w:eastAsia="en-US"/>
        </w:rPr>
        <w:t>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rsidR="00045999" w:rsidRPr="000C18B1" w:rsidRDefault="00045999" w:rsidP="000459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11.3.</w:t>
      </w:r>
      <w:r w:rsidRPr="000C18B1">
        <w:rPr>
          <w:rFonts w:ascii="Times New Roman" w:hAnsi="Times New Roman" w:cs="Times New Roman"/>
          <w:sz w:val="24"/>
          <w:szCs w:val="24"/>
        </w:rPr>
        <w:t xml:space="preserve"> Организатор конкурса в течение трех рабочих дней с даты подписания протокола </w:t>
      </w:r>
      <w:r w:rsidR="00450099" w:rsidRPr="000C18B1">
        <w:rPr>
          <w:rFonts w:ascii="Times New Roman" w:hAnsi="Times New Roman" w:cs="Times New Roman"/>
          <w:sz w:val="24"/>
          <w:szCs w:val="24"/>
        </w:rPr>
        <w:t xml:space="preserve">о результатах конкурса </w:t>
      </w:r>
      <w:r w:rsidRPr="000C18B1">
        <w:rPr>
          <w:rFonts w:ascii="Times New Roman" w:hAnsi="Times New Roman" w:cs="Times New Roman"/>
          <w:sz w:val="24"/>
          <w:szCs w:val="24"/>
        </w:rPr>
        <w:t>через функционал ЭТП передает победителю конкурса проект договора, который составляется путем включения условий исполнения договора, предложенных победителем конкурса, в проект договор.</w:t>
      </w:r>
    </w:p>
    <w:p w:rsidR="00045999" w:rsidRPr="000C18B1" w:rsidRDefault="00045999" w:rsidP="000459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 xml:space="preserve">Проект </w:t>
      </w:r>
      <w:r w:rsidR="00224EB8" w:rsidRPr="000C18B1">
        <w:rPr>
          <w:rFonts w:ascii="Times New Roman" w:hAnsi="Times New Roman" w:cs="Times New Roman"/>
          <w:sz w:val="24"/>
          <w:szCs w:val="24"/>
        </w:rPr>
        <w:t>договора</w:t>
      </w:r>
      <w:r w:rsidRPr="000C18B1">
        <w:rPr>
          <w:rFonts w:ascii="Times New Roman" w:hAnsi="Times New Roman" w:cs="Times New Roman"/>
          <w:sz w:val="24"/>
          <w:szCs w:val="24"/>
        </w:rPr>
        <w:t xml:space="preserve"> победитель конкурса должен подписать в течение 5 (пяти) рабочих дней с даты</w:t>
      </w:r>
      <w:r w:rsidR="00224EB8" w:rsidRPr="000C18B1">
        <w:rPr>
          <w:rFonts w:ascii="Times New Roman" w:hAnsi="Times New Roman" w:cs="Times New Roman"/>
          <w:sz w:val="24"/>
          <w:szCs w:val="24"/>
        </w:rPr>
        <w:t xml:space="preserve"> его</w:t>
      </w:r>
      <w:r w:rsidRPr="000C18B1">
        <w:rPr>
          <w:rFonts w:ascii="Times New Roman" w:hAnsi="Times New Roman" w:cs="Times New Roman"/>
          <w:sz w:val="24"/>
          <w:szCs w:val="24"/>
        </w:rPr>
        <w:t xml:space="preserve"> </w:t>
      </w:r>
      <w:r w:rsidR="00224EB8" w:rsidRPr="000C18B1">
        <w:rPr>
          <w:rFonts w:ascii="Times New Roman" w:hAnsi="Times New Roman" w:cs="Times New Roman"/>
          <w:sz w:val="24"/>
          <w:szCs w:val="24"/>
        </w:rPr>
        <w:t>направления.</w:t>
      </w:r>
    </w:p>
    <w:p w:rsidR="00045999" w:rsidRPr="000C18B1" w:rsidRDefault="00045999" w:rsidP="000459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993B5D" w:rsidRPr="000C18B1" w:rsidRDefault="00224EB8" w:rsidP="004500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4</w:t>
      </w:r>
      <w:r w:rsidRPr="000C18B1">
        <w:rPr>
          <w:rFonts w:ascii="Times New Roman" w:hAnsi="Times New Roman" w:cs="Times New Roman"/>
          <w:b/>
          <w:sz w:val="24"/>
          <w:szCs w:val="24"/>
        </w:rPr>
        <w:t>.</w:t>
      </w:r>
      <w:r w:rsidRPr="000C18B1">
        <w:rPr>
          <w:rFonts w:ascii="Times New Roman" w:hAnsi="Times New Roman" w:cs="Times New Roman"/>
          <w:sz w:val="24"/>
          <w:szCs w:val="24"/>
        </w:rPr>
        <w:t xml:space="preserve"> Подписание договора аренды по результатам конкурса происходит в соответствии с положениями Гражданского кодекса РФ. Не допускается заключение договора аренды по результатам конкурса ранее чем через десять дней со дня размещения информации о результатах конкурса.</w:t>
      </w:r>
    </w:p>
    <w:p w:rsidR="00993B5D" w:rsidRPr="000C18B1" w:rsidRDefault="004C5E10" w:rsidP="002F77C6">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.5</w:t>
      </w:r>
      <w:r w:rsidR="00993B5D" w:rsidRPr="000C18B1">
        <w:rPr>
          <w:rFonts w:ascii="Times New Roman" w:hAnsi="Times New Roman" w:cs="Times New Roman"/>
          <w:b/>
          <w:sz w:val="24"/>
          <w:szCs w:val="24"/>
        </w:rPr>
        <w:t>.</w:t>
      </w:r>
      <w:r w:rsidR="00993B5D" w:rsidRPr="000C18B1">
        <w:rPr>
          <w:rFonts w:ascii="Times New Roman" w:hAnsi="Times New Roman" w:cs="Times New Roman"/>
          <w:sz w:val="24"/>
          <w:szCs w:val="24"/>
        </w:rPr>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9B7A80" w:rsidRPr="000C18B1" w:rsidRDefault="004C5E10" w:rsidP="004500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.6</w:t>
      </w:r>
      <w:r w:rsidR="009B7A80" w:rsidRPr="000C18B1">
        <w:rPr>
          <w:rFonts w:ascii="Times New Roman" w:hAnsi="Times New Roman" w:cs="Times New Roman"/>
          <w:b/>
          <w:sz w:val="24"/>
          <w:szCs w:val="24"/>
        </w:rPr>
        <w:t>.</w:t>
      </w:r>
      <w:r w:rsidR="009B7A80" w:rsidRPr="000C18B1">
        <w:rPr>
          <w:rFonts w:ascii="Times New Roman" w:hAnsi="Times New Roman" w:cs="Times New Roman"/>
          <w:sz w:val="24"/>
          <w:szCs w:val="24"/>
        </w:rPr>
        <w:t xml:space="preserve"> В случае отказа от заключения договора с победителем конкурса </w:t>
      </w:r>
      <w:r w:rsidR="00B95302" w:rsidRPr="000C18B1">
        <w:rPr>
          <w:rFonts w:ascii="Times New Roman" w:hAnsi="Times New Roman" w:cs="Times New Roman"/>
          <w:sz w:val="24"/>
          <w:szCs w:val="24"/>
        </w:rPr>
        <w:t xml:space="preserve">(п. 4.3 настоящего Положения) </w:t>
      </w:r>
      <w:r w:rsidR="009B7A80" w:rsidRPr="000C18B1">
        <w:rPr>
          <w:rFonts w:ascii="Times New Roman" w:hAnsi="Times New Roman" w:cs="Times New Roman"/>
          <w:sz w:val="24"/>
          <w:szCs w:val="24"/>
        </w:rPr>
        <w:t>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w:t>
      </w:r>
      <w:r w:rsidR="00AA77DB" w:rsidRPr="000C18B1">
        <w:rPr>
          <w:rFonts w:ascii="Times New Roman" w:hAnsi="Times New Roman" w:cs="Times New Roman"/>
          <w:sz w:val="24"/>
          <w:szCs w:val="24"/>
        </w:rPr>
        <w:t>я отказа от заключения договора</w:t>
      </w:r>
      <w:r w:rsidR="009B7A80" w:rsidRPr="000C18B1">
        <w:rPr>
          <w:rFonts w:ascii="Times New Roman" w:hAnsi="Times New Roman" w:cs="Times New Roman"/>
          <w:sz w:val="24"/>
          <w:szCs w:val="24"/>
        </w:rPr>
        <w:t>.</w:t>
      </w:r>
      <w:r w:rsidR="00AA77DB" w:rsidRPr="000C18B1">
        <w:rPr>
          <w:rFonts w:ascii="Times New Roman" w:hAnsi="Times New Roman" w:cs="Times New Roman"/>
          <w:sz w:val="24"/>
          <w:szCs w:val="24"/>
        </w:rPr>
        <w:t xml:space="preserve"> Протокол об отказе от заключения договора подлежит размещению на официальном сайте МАУ «Красгорпарк» </w:t>
      </w:r>
      <w:hyperlink r:id="rId27" w:history="1">
        <w:r w:rsidR="00AA77DB" w:rsidRPr="000C18B1">
          <w:t>https://krasgorpark.ru/</w:t>
        </w:r>
      </w:hyperlink>
      <w:r w:rsidR="00AA77DB" w:rsidRPr="000C18B1">
        <w:rPr>
          <w:rFonts w:ascii="Times New Roman" w:hAnsi="Times New Roman" w:cs="Times New Roman"/>
          <w:sz w:val="24"/>
          <w:szCs w:val="24"/>
        </w:rPr>
        <w:t xml:space="preserve"> и на электронной торговой площадке Газпромбанк (ЭТП ГПБ) </w:t>
      </w:r>
      <w:hyperlink r:id="rId28" w:history="1">
        <w:r w:rsidR="00AA77DB" w:rsidRPr="000C18B1">
          <w:t>https://etpgpb.ru/</w:t>
        </w:r>
      </w:hyperlink>
      <w:r w:rsidR="00AA77DB" w:rsidRPr="000C18B1">
        <w:rPr>
          <w:rFonts w:ascii="Times New Roman" w:hAnsi="Times New Roman" w:cs="Times New Roman"/>
          <w:sz w:val="24"/>
          <w:szCs w:val="24"/>
        </w:rPr>
        <w:t>, в срок не позднее дня, следующего за днем подписания такого протокола.</w:t>
      </w:r>
    </w:p>
    <w:p w:rsidR="00331B59" w:rsidRPr="000C18B1" w:rsidRDefault="004C5E10" w:rsidP="004500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.7</w:t>
      </w:r>
      <w:r w:rsidR="00331B59" w:rsidRPr="000C18B1">
        <w:rPr>
          <w:rFonts w:ascii="Times New Roman" w:hAnsi="Times New Roman" w:cs="Times New Roman"/>
          <w:b/>
          <w:sz w:val="24"/>
          <w:szCs w:val="24"/>
        </w:rPr>
        <w:t>.</w:t>
      </w:r>
      <w:r w:rsidR="00331B59" w:rsidRPr="000C18B1">
        <w:rPr>
          <w:rFonts w:ascii="Times New Roman" w:hAnsi="Times New Roman" w:cs="Times New Roman"/>
          <w:sz w:val="24"/>
          <w:szCs w:val="24"/>
        </w:rPr>
        <w:t xml:space="preserve">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331B59" w:rsidRPr="000C18B1" w:rsidRDefault="001C12BD" w:rsidP="004500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.8</w:t>
      </w:r>
      <w:r w:rsidR="00331B59" w:rsidRPr="000C18B1">
        <w:rPr>
          <w:rFonts w:ascii="Times New Roman" w:hAnsi="Times New Roman" w:cs="Times New Roman"/>
          <w:b/>
          <w:sz w:val="24"/>
          <w:szCs w:val="24"/>
        </w:rPr>
        <w:t>.</w:t>
      </w:r>
      <w:r w:rsidR="00331B59" w:rsidRPr="000C18B1">
        <w:rPr>
          <w:rFonts w:ascii="Times New Roman" w:hAnsi="Times New Roman" w:cs="Times New Roman"/>
          <w:sz w:val="24"/>
          <w:szCs w:val="24"/>
        </w:rPr>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w:t>
      </w:r>
    </w:p>
    <w:p w:rsidR="00331B59" w:rsidRPr="000C18B1" w:rsidRDefault="001C12BD" w:rsidP="004500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.9</w:t>
      </w:r>
      <w:r w:rsidR="00331B59" w:rsidRPr="000C18B1">
        <w:rPr>
          <w:rFonts w:ascii="Times New Roman" w:hAnsi="Times New Roman" w:cs="Times New Roman"/>
          <w:b/>
          <w:sz w:val="24"/>
          <w:szCs w:val="24"/>
        </w:rPr>
        <w:t xml:space="preserve">. </w:t>
      </w:r>
      <w:r w:rsidR="00331B59" w:rsidRPr="000C18B1">
        <w:rPr>
          <w:rFonts w:ascii="Times New Roman" w:hAnsi="Times New Roman" w:cs="Times New Roman"/>
          <w:sz w:val="24"/>
          <w:szCs w:val="24"/>
        </w:rPr>
        <w:t xml:space="preserve">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w:t>
      </w:r>
      <w:r w:rsidR="00331B59" w:rsidRPr="000C18B1">
        <w:rPr>
          <w:rFonts w:ascii="Times New Roman" w:hAnsi="Times New Roman" w:cs="Times New Roman"/>
          <w:sz w:val="24"/>
          <w:szCs w:val="24"/>
        </w:rPr>
        <w:lastRenderedPageBreak/>
        <w:t>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331B59" w:rsidRPr="000C18B1" w:rsidRDefault="001C12BD" w:rsidP="00450099">
      <w:pPr>
        <w:autoSpaceDE w:val="0"/>
        <w:autoSpaceDN w:val="0"/>
        <w:adjustRightInd w:val="0"/>
        <w:spacing w:after="0" w:line="240" w:lineRule="auto"/>
        <w:ind w:firstLine="567"/>
        <w:jc w:val="both"/>
        <w:rPr>
          <w:rFonts w:ascii="Times New Roman" w:hAnsi="Times New Roman" w:cs="Times New Roman"/>
          <w:sz w:val="24"/>
          <w:szCs w:val="24"/>
        </w:rPr>
      </w:pPr>
      <w:r w:rsidRPr="000C18B1">
        <w:rPr>
          <w:rFonts w:ascii="Times New Roman" w:hAnsi="Times New Roman" w:cs="Times New Roman"/>
          <w:b/>
          <w:sz w:val="24"/>
          <w:szCs w:val="24"/>
        </w:rPr>
        <w:t>11</w:t>
      </w:r>
      <w:r w:rsidR="00450099" w:rsidRPr="000C18B1">
        <w:rPr>
          <w:rFonts w:ascii="Times New Roman" w:hAnsi="Times New Roman" w:cs="Times New Roman"/>
          <w:b/>
          <w:sz w:val="24"/>
          <w:szCs w:val="24"/>
        </w:rPr>
        <w:t>.10</w:t>
      </w:r>
      <w:r w:rsidR="00331B59" w:rsidRPr="000C18B1">
        <w:rPr>
          <w:rFonts w:ascii="Times New Roman" w:hAnsi="Times New Roman" w:cs="Times New Roman"/>
          <w:b/>
          <w:sz w:val="24"/>
          <w:szCs w:val="24"/>
        </w:rPr>
        <w:t>.</w:t>
      </w:r>
      <w:r w:rsidR="00331B59" w:rsidRPr="000C18B1">
        <w:rPr>
          <w:rFonts w:ascii="Times New Roman" w:hAnsi="Times New Roman" w:cs="Times New Roman"/>
          <w:sz w:val="24"/>
          <w:szCs w:val="24"/>
        </w:rPr>
        <w:t xml:space="preserve"> </w:t>
      </w:r>
      <w:r w:rsidR="00450099" w:rsidRPr="000C18B1">
        <w:rPr>
          <w:rFonts w:ascii="Times New Roman" w:hAnsi="Times New Roman" w:cs="Times New Roman"/>
          <w:sz w:val="24"/>
          <w:szCs w:val="24"/>
        </w:rPr>
        <w:t>При заключении и исполнении договора аренды по лоту изменение условий договора, указа</w:t>
      </w:r>
      <w:r w:rsidR="008E444C" w:rsidRPr="000C18B1">
        <w:rPr>
          <w:rFonts w:ascii="Times New Roman" w:hAnsi="Times New Roman" w:cs="Times New Roman"/>
          <w:sz w:val="24"/>
          <w:szCs w:val="24"/>
        </w:rPr>
        <w:t>нных в настоящей Документации о конкурсе</w:t>
      </w:r>
      <w:r w:rsidR="00450099" w:rsidRPr="000C18B1">
        <w:rPr>
          <w:rFonts w:ascii="Times New Roman" w:hAnsi="Times New Roman" w:cs="Times New Roman"/>
          <w:sz w:val="24"/>
          <w:szCs w:val="24"/>
        </w:rPr>
        <w:t>, по соглашению сторон и в одностороннем порядке не допускается.</w:t>
      </w:r>
    </w:p>
    <w:p w:rsidR="009B7A80" w:rsidRPr="000C18B1" w:rsidRDefault="00B95F3E" w:rsidP="00450099">
      <w:pPr>
        <w:autoSpaceDE w:val="0"/>
        <w:autoSpaceDN w:val="0"/>
        <w:adjustRightInd w:val="0"/>
        <w:spacing w:after="0" w:line="240" w:lineRule="auto"/>
        <w:ind w:firstLine="567"/>
        <w:jc w:val="both"/>
        <w:rPr>
          <w:rFonts w:ascii="Times New Roman" w:hAnsi="Times New Roman" w:cs="Times New Roman"/>
          <w:color w:val="FF0000"/>
          <w:sz w:val="24"/>
          <w:szCs w:val="24"/>
        </w:rPr>
      </w:pPr>
      <w:r w:rsidRPr="000C18B1">
        <w:rPr>
          <w:rFonts w:ascii="Times New Roman" w:hAnsi="Times New Roman" w:cs="Times New Roman"/>
          <w:sz w:val="24"/>
          <w:szCs w:val="24"/>
        </w:rPr>
        <w:t>11.11. Инвестиционный проект развития объекта конкурса на срок 3 года включается в состав договора, в том числе графики проведения событийных мероприятий на объекте.</w:t>
      </w:r>
      <w:r w:rsidR="00A87C04" w:rsidRPr="000C18B1">
        <w:rPr>
          <w:rFonts w:ascii="Times New Roman" w:hAnsi="Times New Roman" w:cs="Times New Roman"/>
          <w:sz w:val="24"/>
          <w:szCs w:val="24"/>
        </w:rPr>
        <w:t xml:space="preserve"> </w:t>
      </w:r>
      <w:bookmarkStart w:id="0" w:name="_GoBack"/>
      <w:bookmarkEnd w:id="0"/>
    </w:p>
    <w:p w:rsidR="009B7A80" w:rsidRPr="000C18B1" w:rsidRDefault="009B7A80" w:rsidP="004E6A4E">
      <w:pPr>
        <w:pStyle w:val="ConsPlusNormal"/>
        <w:ind w:firstLine="540"/>
        <w:jc w:val="both"/>
        <w:rPr>
          <w:rFonts w:ascii="Times New Roman" w:eastAsiaTheme="minorHAnsi" w:hAnsi="Times New Roman" w:cs="Times New Roman"/>
          <w:color w:val="FF0000"/>
          <w:sz w:val="24"/>
          <w:szCs w:val="24"/>
          <w:lang w:eastAsia="en-US"/>
        </w:rPr>
      </w:pPr>
    </w:p>
    <w:p w:rsidR="00996B70" w:rsidRPr="000C18B1" w:rsidRDefault="00996B70" w:rsidP="004E6A4E">
      <w:pPr>
        <w:pStyle w:val="ConsPlusNormal"/>
        <w:ind w:firstLine="540"/>
        <w:jc w:val="both"/>
        <w:rPr>
          <w:rFonts w:ascii="Times New Roman" w:eastAsiaTheme="minorHAnsi" w:hAnsi="Times New Roman" w:cs="Times New Roman"/>
          <w:color w:val="FF0000"/>
          <w:sz w:val="24"/>
          <w:szCs w:val="24"/>
          <w:lang w:eastAsia="en-US"/>
        </w:rPr>
      </w:pPr>
    </w:p>
    <w:p w:rsidR="004E6A4E" w:rsidRPr="000C18B1" w:rsidRDefault="004E6A4E" w:rsidP="004E6A4E">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057093" w:rsidRPr="000C18B1" w:rsidRDefault="00057093" w:rsidP="002A4693">
      <w:pPr>
        <w:autoSpaceDE w:val="0"/>
        <w:autoSpaceDN w:val="0"/>
        <w:adjustRightInd w:val="0"/>
        <w:spacing w:after="0" w:line="240" w:lineRule="auto"/>
        <w:ind w:firstLine="567"/>
        <w:jc w:val="both"/>
        <w:rPr>
          <w:rFonts w:ascii="Times New Roman" w:hAnsi="Times New Roman" w:cs="Times New Roman"/>
          <w:color w:val="FF0000"/>
          <w:sz w:val="24"/>
          <w:szCs w:val="24"/>
        </w:rPr>
      </w:pPr>
    </w:p>
    <w:p w:rsidR="001D4457" w:rsidRPr="000C18B1" w:rsidRDefault="00CB19E7" w:rsidP="00CB19E7">
      <w:pPr>
        <w:ind w:firstLine="567"/>
        <w:jc w:val="both"/>
        <w:rPr>
          <w:rFonts w:ascii="Times New Roman" w:eastAsia="Calibri" w:hAnsi="Times New Roman" w:cs="Times New Roman"/>
          <w:b/>
          <w:bCs/>
          <w:color w:val="FF0000"/>
          <w:spacing w:val="2"/>
          <w:sz w:val="28"/>
          <w:szCs w:val="28"/>
        </w:rPr>
      </w:pPr>
      <w:r w:rsidRPr="000C18B1">
        <w:rPr>
          <w:rFonts w:ascii="Times New Roman" w:hAnsi="Times New Roman" w:cs="Times New Roman"/>
          <w:color w:val="FF0000"/>
          <w:sz w:val="28"/>
          <w:szCs w:val="28"/>
        </w:rPr>
        <w:br w:type="page"/>
      </w:r>
    </w:p>
    <w:p w:rsidR="00364B5D" w:rsidRPr="000C18B1" w:rsidRDefault="00364B5D" w:rsidP="00673449">
      <w:pPr>
        <w:autoSpaceDE w:val="0"/>
        <w:autoSpaceDN w:val="0"/>
        <w:adjustRightInd w:val="0"/>
        <w:spacing w:after="0" w:line="240" w:lineRule="auto"/>
        <w:ind w:firstLine="567"/>
        <w:jc w:val="both"/>
        <w:rPr>
          <w:rFonts w:ascii="Times New Roman" w:hAnsi="Times New Roman" w:cs="Times New Roman"/>
          <w:sz w:val="24"/>
          <w:szCs w:val="24"/>
        </w:rPr>
      </w:pPr>
    </w:p>
    <w:p w:rsidR="002F77C6" w:rsidRPr="000C18B1"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r w:rsidRPr="000C18B1">
        <w:rPr>
          <w:rFonts w:ascii="Times New Roman" w:eastAsia="Calibri" w:hAnsi="Times New Roman" w:cs="Times New Roman"/>
          <w:bCs/>
          <w:spacing w:val="2"/>
          <w:sz w:val="24"/>
          <w:szCs w:val="24"/>
        </w:rPr>
        <w:t>Приложение 1 к Положению</w:t>
      </w:r>
    </w:p>
    <w:p w:rsidR="002F77C6" w:rsidRPr="000C18B1"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0C18B1">
        <w:rPr>
          <w:rFonts w:ascii="Times New Roman" w:eastAsia="Calibri" w:hAnsi="Times New Roman" w:cs="Times New Roman"/>
          <w:bCs/>
          <w:spacing w:val="2"/>
          <w:sz w:val="24"/>
          <w:szCs w:val="24"/>
        </w:rPr>
        <w:t xml:space="preserve">о </w:t>
      </w:r>
      <w:proofErr w:type="gramStart"/>
      <w:r w:rsidRPr="000C18B1">
        <w:rPr>
          <w:rFonts w:ascii="Times New Roman" w:eastAsia="Calibri" w:hAnsi="Times New Roman" w:cs="Times New Roman"/>
          <w:bCs/>
          <w:spacing w:val="2"/>
          <w:sz w:val="24"/>
          <w:szCs w:val="24"/>
        </w:rPr>
        <w:t>проведении  конкурса</w:t>
      </w:r>
      <w:proofErr w:type="gramEnd"/>
      <w:r w:rsidRPr="000C18B1">
        <w:rPr>
          <w:rFonts w:ascii="Times New Roman" w:eastAsia="Calibri" w:hAnsi="Times New Roman" w:cs="Times New Roman"/>
          <w:bCs/>
          <w:spacing w:val="2"/>
          <w:sz w:val="24"/>
          <w:szCs w:val="24"/>
        </w:rPr>
        <w:t xml:space="preserve"> </w:t>
      </w:r>
      <w:r w:rsidRPr="000C18B1">
        <w:rPr>
          <w:rFonts w:ascii="Times New Roman" w:hAnsi="Times New Roman" w:cs="Times New Roman"/>
          <w:spacing w:val="1"/>
          <w:sz w:val="24"/>
          <w:szCs w:val="24"/>
        </w:rPr>
        <w:t xml:space="preserve">на право заключения договора аренды </w:t>
      </w:r>
    </w:p>
    <w:p w:rsidR="002F77C6" w:rsidRPr="000C18B1"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0C18B1">
        <w:rPr>
          <w:rFonts w:ascii="Times New Roman" w:hAnsi="Times New Roman" w:cs="Times New Roman"/>
          <w:spacing w:val="1"/>
          <w:sz w:val="24"/>
          <w:szCs w:val="24"/>
        </w:rPr>
        <w:t xml:space="preserve">настила для размещения оборудования и людей </w:t>
      </w:r>
    </w:p>
    <w:p w:rsidR="002F77C6" w:rsidRPr="000C18B1"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r w:rsidRPr="000C18B1">
        <w:rPr>
          <w:rFonts w:ascii="Times New Roman" w:hAnsi="Times New Roman" w:cs="Times New Roman"/>
          <w:spacing w:val="1"/>
          <w:sz w:val="24"/>
          <w:szCs w:val="24"/>
        </w:rPr>
        <w:t>по адресу: г. Красноярск, ул. Ленина, 118</w:t>
      </w:r>
    </w:p>
    <w:p w:rsidR="002F77C6" w:rsidRPr="000C18B1" w:rsidRDefault="002F77C6" w:rsidP="002F77C6">
      <w:pPr>
        <w:widowControl w:val="0"/>
        <w:spacing w:after="0" w:line="240" w:lineRule="auto"/>
        <w:ind w:firstLine="709"/>
        <w:contextualSpacing/>
        <w:rPr>
          <w:rFonts w:ascii="Times New Roman" w:eastAsia="Calibri" w:hAnsi="Times New Roman" w:cs="Times New Roman"/>
          <w:b/>
          <w:bCs/>
          <w:spacing w:val="2"/>
          <w:sz w:val="24"/>
          <w:szCs w:val="24"/>
        </w:rPr>
      </w:pPr>
    </w:p>
    <w:p w:rsidR="002F77C6" w:rsidRPr="000C18B1"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0C18B1">
        <w:rPr>
          <w:rFonts w:ascii="Times New Roman" w:eastAsia="Calibri" w:hAnsi="Times New Roman" w:cs="Times New Roman"/>
          <w:b/>
          <w:bCs/>
          <w:spacing w:val="2"/>
          <w:sz w:val="24"/>
          <w:szCs w:val="24"/>
        </w:rPr>
        <w:t>ФОРМА 1</w:t>
      </w:r>
    </w:p>
    <w:p w:rsidR="002F77C6" w:rsidRPr="000C18B1" w:rsidRDefault="002F77C6" w:rsidP="002F77C6">
      <w:pPr>
        <w:widowControl w:val="0"/>
        <w:spacing w:after="0" w:line="240" w:lineRule="auto"/>
        <w:ind w:firstLine="709"/>
        <w:contextualSpacing/>
        <w:rPr>
          <w:rFonts w:ascii="Times New Roman" w:eastAsia="Calibri" w:hAnsi="Times New Roman" w:cs="Times New Roman"/>
          <w:b/>
          <w:bCs/>
          <w:spacing w:val="2"/>
          <w:sz w:val="24"/>
          <w:szCs w:val="24"/>
        </w:rPr>
      </w:pPr>
    </w:p>
    <w:p w:rsidR="002F77C6" w:rsidRPr="000C18B1" w:rsidRDefault="002F77C6" w:rsidP="002F77C6">
      <w:pPr>
        <w:widowControl w:val="0"/>
        <w:spacing w:after="0" w:line="240" w:lineRule="auto"/>
        <w:ind w:firstLine="709"/>
        <w:contextualSpacing/>
        <w:jc w:val="center"/>
        <w:rPr>
          <w:rFonts w:ascii="Times New Roman" w:hAnsi="Times New Roman" w:cs="Times New Roman"/>
          <w:b/>
          <w:spacing w:val="1"/>
          <w:sz w:val="28"/>
          <w:szCs w:val="28"/>
        </w:rPr>
      </w:pPr>
      <w:r w:rsidRPr="000C18B1">
        <w:rPr>
          <w:rFonts w:ascii="Times New Roman" w:eastAsia="Courier New" w:hAnsi="Times New Roman" w:cs="Times New Roman"/>
          <w:b/>
          <w:spacing w:val="1"/>
          <w:sz w:val="28"/>
          <w:szCs w:val="28"/>
        </w:rPr>
        <w:t>КОНКУРСНАЯ ЗАЯВКА</w:t>
      </w:r>
    </w:p>
    <w:p w:rsidR="002F77C6" w:rsidRPr="000C18B1"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8"/>
          <w:szCs w:val="28"/>
        </w:rPr>
      </w:pPr>
      <w:r w:rsidRPr="000C18B1">
        <w:rPr>
          <w:rFonts w:ascii="Times New Roman" w:eastAsia="Calibri" w:hAnsi="Times New Roman" w:cs="Times New Roman"/>
          <w:b/>
          <w:bCs/>
          <w:spacing w:val="2"/>
          <w:sz w:val="28"/>
          <w:szCs w:val="28"/>
        </w:rPr>
        <w:t xml:space="preserve">на участие в конкурсе на право заключения договора аренды </w:t>
      </w:r>
    </w:p>
    <w:p w:rsidR="002F77C6" w:rsidRPr="000C18B1"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8"/>
          <w:szCs w:val="28"/>
        </w:rPr>
      </w:pPr>
      <w:r w:rsidRPr="000C18B1">
        <w:rPr>
          <w:rFonts w:ascii="Times New Roman" w:eastAsia="Calibri" w:hAnsi="Times New Roman" w:cs="Times New Roman"/>
          <w:b/>
          <w:bCs/>
          <w:spacing w:val="2"/>
          <w:sz w:val="28"/>
          <w:szCs w:val="28"/>
        </w:rPr>
        <w:t xml:space="preserve">настила для размещения оборудования и людей по адресу: </w:t>
      </w:r>
    </w:p>
    <w:p w:rsidR="002F77C6" w:rsidRPr="000C18B1"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4"/>
          <w:szCs w:val="24"/>
        </w:rPr>
      </w:pPr>
      <w:r w:rsidRPr="000C18B1">
        <w:rPr>
          <w:rFonts w:ascii="Times New Roman" w:eastAsia="Calibri" w:hAnsi="Times New Roman" w:cs="Times New Roman"/>
          <w:b/>
          <w:bCs/>
          <w:spacing w:val="2"/>
          <w:sz w:val="28"/>
          <w:szCs w:val="28"/>
        </w:rPr>
        <w:t>г. Красноярск, ул. Ленина,</w:t>
      </w:r>
      <w:r w:rsidRPr="000C18B1">
        <w:rPr>
          <w:rFonts w:ascii="Times New Roman" w:eastAsia="Calibri" w:hAnsi="Times New Roman" w:cs="Times New Roman"/>
          <w:b/>
          <w:bCs/>
          <w:spacing w:val="2"/>
          <w:sz w:val="24"/>
          <w:szCs w:val="24"/>
        </w:rPr>
        <w:t xml:space="preserve"> 118</w:t>
      </w:r>
    </w:p>
    <w:p w:rsidR="002F77C6" w:rsidRPr="000C18B1"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2F77C6" w:rsidRPr="000C18B1" w:rsidRDefault="002F77C6" w:rsidP="002F77C6">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2F77C6" w:rsidRPr="000C18B1" w:rsidRDefault="002F77C6" w:rsidP="002F77C6">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0C18B1">
        <w:rPr>
          <w:rFonts w:ascii="Times New Roman" w:eastAsia="Calibri" w:hAnsi="Times New Roman" w:cs="Times New Roman"/>
          <w:b/>
          <w:bCs/>
          <w:spacing w:val="2"/>
          <w:sz w:val="28"/>
          <w:szCs w:val="28"/>
        </w:rPr>
        <w:t xml:space="preserve">__________________________________________________________________, </w:t>
      </w:r>
    </w:p>
    <w:p w:rsidR="002F77C6" w:rsidRPr="000C18B1" w:rsidRDefault="002F77C6" w:rsidP="002F77C6">
      <w:pPr>
        <w:widowControl w:val="0"/>
        <w:spacing w:after="0" w:line="240" w:lineRule="auto"/>
        <w:ind w:firstLine="709"/>
        <w:contextualSpacing/>
        <w:jc w:val="center"/>
        <w:rPr>
          <w:rFonts w:ascii="Times New Roman" w:eastAsia="Calibri" w:hAnsi="Times New Roman" w:cs="Times New Roman"/>
          <w:bCs/>
          <w:spacing w:val="2"/>
          <w:sz w:val="20"/>
          <w:szCs w:val="20"/>
        </w:rPr>
      </w:pPr>
      <w:r w:rsidRPr="000C18B1">
        <w:rPr>
          <w:rFonts w:ascii="Times New Roman" w:eastAsia="Courier New" w:hAnsi="Times New Roman" w:cs="Times New Roman"/>
          <w:bCs/>
          <w:spacing w:val="2"/>
          <w:sz w:val="20"/>
          <w:szCs w:val="20"/>
        </w:rPr>
        <w:t>(полное наименование участника открытого конкурса)</w:t>
      </w:r>
    </w:p>
    <w:p w:rsidR="002F77C6" w:rsidRPr="000C18B1" w:rsidRDefault="002F77C6" w:rsidP="002F77C6">
      <w:pPr>
        <w:widowControl w:val="0"/>
        <w:spacing w:after="0" w:line="240" w:lineRule="auto"/>
        <w:contextualSpacing/>
        <w:jc w:val="both"/>
        <w:rPr>
          <w:rFonts w:ascii="Times New Roman" w:eastAsia="Calibri" w:hAnsi="Times New Roman" w:cs="Times New Roman"/>
          <w:bCs/>
          <w:spacing w:val="2"/>
          <w:sz w:val="28"/>
          <w:szCs w:val="28"/>
        </w:rPr>
      </w:pPr>
      <w:r w:rsidRPr="000C18B1">
        <w:rPr>
          <w:rFonts w:ascii="Times New Roman" w:eastAsia="Calibri" w:hAnsi="Times New Roman" w:cs="Times New Roman"/>
          <w:bCs/>
          <w:spacing w:val="2"/>
          <w:sz w:val="28"/>
          <w:szCs w:val="28"/>
        </w:rPr>
        <w:t>заявляет о своем намерении принять участие в конкурсе на право заключения договора аренды настила для размещения оборудования и людей по адресу: г. Красноярск, ул. Ленина, 118.</w:t>
      </w: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0C18B1">
        <w:rPr>
          <w:rFonts w:ascii="Times New Roman" w:eastAsia="Calibri" w:hAnsi="Times New Roman" w:cs="Times New Roman"/>
          <w:bCs/>
          <w:spacing w:val="2"/>
          <w:sz w:val="28"/>
          <w:szCs w:val="28"/>
        </w:rPr>
        <w:t>С Положением о проведении открытого конкурса на право заключения договора аренды настила для размещения оборудования и людей по адресу: г. Красноярск, ул. Ленина, 118 ознакомлены. Положение понятно и с данными условиями согласны в полном объеме.</w:t>
      </w: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C0065B">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C0065B">
        <w:rPr>
          <w:rFonts w:ascii="Times New Roman" w:eastAsia="Calibri" w:hAnsi="Times New Roman" w:cs="Times New Roman"/>
          <w:bCs/>
          <w:spacing w:val="2"/>
          <w:sz w:val="28"/>
          <w:szCs w:val="28"/>
        </w:rPr>
        <w:t>Уведомлены о том, что участники конкурса, представившие недостоверные сведения, не допускаются к участию в конкурсе или снимаются с участия в конкурсе на любом этапе его проведения.</w:t>
      </w:r>
    </w:p>
    <w:p w:rsidR="002F77C6" w:rsidRPr="00C0065B" w:rsidRDefault="003D0270" w:rsidP="002F77C6">
      <w:pPr>
        <w:widowControl w:val="0"/>
        <w:spacing w:after="0" w:line="240" w:lineRule="auto"/>
        <w:ind w:firstLine="709"/>
        <w:contextualSpacing/>
        <w:jc w:val="both"/>
        <w:rPr>
          <w:rFonts w:ascii="Times New Roman" w:eastAsia="Calibri" w:hAnsi="Times New Roman" w:cs="Times New Roman"/>
          <w:bCs/>
          <w:spacing w:val="2"/>
          <w:sz w:val="28"/>
          <w:szCs w:val="28"/>
        </w:rPr>
      </w:pPr>
      <w:r w:rsidRPr="00C0065B">
        <w:rPr>
          <w:rFonts w:ascii="Times New Roman" w:eastAsia="Calibri" w:hAnsi="Times New Roman" w:cs="Times New Roman"/>
          <w:bCs/>
          <w:spacing w:val="2"/>
          <w:sz w:val="28"/>
          <w:szCs w:val="28"/>
        </w:rPr>
        <w:t>К заявке прилагаю</w:t>
      </w:r>
      <w:r w:rsidR="002F77C6" w:rsidRPr="00C0065B">
        <w:rPr>
          <w:rFonts w:ascii="Times New Roman" w:eastAsia="Calibri" w:hAnsi="Times New Roman" w:cs="Times New Roman"/>
          <w:bCs/>
          <w:spacing w:val="2"/>
          <w:sz w:val="28"/>
          <w:szCs w:val="28"/>
        </w:rPr>
        <w:t>тся следующие документы:</w:t>
      </w:r>
    </w:p>
    <w:p w:rsidR="002F77C6" w:rsidRPr="00C0065B" w:rsidRDefault="002F77C6" w:rsidP="002F77C6">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C0065B">
        <w:rPr>
          <w:rFonts w:ascii="Times New Roman" w:eastAsia="Courier New" w:hAnsi="Times New Roman" w:cs="Times New Roman"/>
          <w:spacing w:val="1"/>
          <w:sz w:val="28"/>
          <w:szCs w:val="28"/>
        </w:rPr>
        <w:t>1)</w:t>
      </w:r>
      <w:r w:rsidRPr="00C0065B">
        <w:rPr>
          <w:rFonts w:ascii="Times New Roman" w:eastAsia="Courier New" w:hAnsi="Times New Roman" w:cs="Times New Roman"/>
          <w:spacing w:val="1"/>
          <w:sz w:val="28"/>
          <w:szCs w:val="28"/>
        </w:rPr>
        <w:tab/>
        <w:t>на</w:t>
      </w:r>
      <w:r w:rsidRPr="00C0065B">
        <w:rPr>
          <w:rFonts w:ascii="Times New Roman" w:eastAsia="Courier New" w:hAnsi="Times New Roman" w:cs="Times New Roman"/>
          <w:spacing w:val="1"/>
          <w:sz w:val="28"/>
          <w:szCs w:val="28"/>
        </w:rPr>
        <w:tab/>
        <w:t>л.</w:t>
      </w:r>
      <w:r w:rsidRPr="00C0065B">
        <w:rPr>
          <w:rFonts w:ascii="Times New Roman" w:eastAsia="Courier New" w:hAnsi="Times New Roman" w:cs="Times New Roman"/>
          <w:spacing w:val="1"/>
          <w:sz w:val="28"/>
          <w:szCs w:val="28"/>
        </w:rPr>
        <w:tab/>
        <w:t>в</w:t>
      </w:r>
      <w:r w:rsidRPr="00C0065B">
        <w:rPr>
          <w:rFonts w:ascii="Times New Roman" w:eastAsia="Courier New" w:hAnsi="Times New Roman" w:cs="Times New Roman"/>
          <w:spacing w:val="1"/>
          <w:sz w:val="28"/>
          <w:szCs w:val="28"/>
        </w:rPr>
        <w:tab/>
        <w:t>экз.</w:t>
      </w:r>
    </w:p>
    <w:p w:rsidR="002F77C6" w:rsidRPr="00C0065B" w:rsidRDefault="002F77C6" w:rsidP="002F77C6">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C0065B">
        <w:rPr>
          <w:rFonts w:ascii="Times New Roman" w:eastAsia="Calibri" w:hAnsi="Times New Roman" w:cs="Times New Roman"/>
          <w:sz w:val="28"/>
          <w:szCs w:val="28"/>
        </w:rPr>
        <w:t>2</w:t>
      </w:r>
      <w:r w:rsidRPr="00C0065B">
        <w:rPr>
          <w:rFonts w:ascii="Times New Roman" w:hAnsi="Times New Roman" w:cs="Times New Roman"/>
          <w:spacing w:val="1"/>
          <w:sz w:val="28"/>
          <w:szCs w:val="28"/>
        </w:rPr>
        <w:t>)</w:t>
      </w:r>
      <w:r w:rsidRPr="00C0065B">
        <w:rPr>
          <w:rFonts w:ascii="Times New Roman" w:eastAsia="Courier New" w:hAnsi="Times New Roman" w:cs="Times New Roman"/>
          <w:spacing w:val="1"/>
          <w:sz w:val="28"/>
          <w:szCs w:val="28"/>
        </w:rPr>
        <w:t xml:space="preserve"> </w:t>
      </w:r>
      <w:r w:rsidRPr="00C0065B">
        <w:rPr>
          <w:rFonts w:ascii="Times New Roman" w:eastAsia="Courier New" w:hAnsi="Times New Roman" w:cs="Times New Roman"/>
          <w:spacing w:val="1"/>
          <w:sz w:val="28"/>
          <w:szCs w:val="28"/>
        </w:rPr>
        <w:tab/>
        <w:t>на</w:t>
      </w:r>
      <w:r w:rsidRPr="00C0065B">
        <w:rPr>
          <w:rFonts w:ascii="Times New Roman" w:eastAsia="Courier New" w:hAnsi="Times New Roman" w:cs="Times New Roman"/>
          <w:spacing w:val="1"/>
          <w:sz w:val="28"/>
          <w:szCs w:val="28"/>
        </w:rPr>
        <w:tab/>
        <w:t>л.</w:t>
      </w:r>
      <w:r w:rsidRPr="00C0065B">
        <w:rPr>
          <w:rFonts w:ascii="Times New Roman" w:eastAsia="Courier New" w:hAnsi="Times New Roman" w:cs="Times New Roman"/>
          <w:spacing w:val="1"/>
          <w:sz w:val="28"/>
          <w:szCs w:val="28"/>
        </w:rPr>
        <w:tab/>
        <w:t>в</w:t>
      </w:r>
      <w:r w:rsidRPr="00C0065B">
        <w:rPr>
          <w:rFonts w:ascii="Times New Roman" w:eastAsia="Courier New" w:hAnsi="Times New Roman" w:cs="Times New Roman"/>
          <w:spacing w:val="1"/>
          <w:sz w:val="28"/>
          <w:szCs w:val="28"/>
        </w:rPr>
        <w:tab/>
        <w:t>экз.</w:t>
      </w:r>
    </w:p>
    <w:p w:rsidR="002F77C6" w:rsidRPr="00C0065B" w:rsidRDefault="002F77C6" w:rsidP="002F77C6">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C0065B">
        <w:rPr>
          <w:rFonts w:ascii="Times New Roman" w:eastAsia="Calibri" w:hAnsi="Times New Roman" w:cs="Times New Roman"/>
          <w:sz w:val="28"/>
          <w:szCs w:val="28"/>
        </w:rPr>
        <w:t>3</w:t>
      </w:r>
      <w:r w:rsidRPr="00C0065B">
        <w:rPr>
          <w:rFonts w:ascii="Times New Roman" w:hAnsi="Times New Roman" w:cs="Times New Roman"/>
          <w:spacing w:val="1"/>
          <w:sz w:val="28"/>
          <w:szCs w:val="28"/>
        </w:rPr>
        <w:t>)</w:t>
      </w:r>
      <w:r w:rsidRPr="00C0065B">
        <w:rPr>
          <w:rFonts w:ascii="Times New Roman" w:eastAsia="Courier New" w:hAnsi="Times New Roman" w:cs="Times New Roman"/>
          <w:spacing w:val="1"/>
          <w:sz w:val="28"/>
          <w:szCs w:val="28"/>
        </w:rPr>
        <w:t xml:space="preserve"> </w:t>
      </w:r>
      <w:r w:rsidRPr="00C0065B">
        <w:rPr>
          <w:rFonts w:ascii="Times New Roman" w:eastAsia="Courier New" w:hAnsi="Times New Roman" w:cs="Times New Roman"/>
          <w:spacing w:val="1"/>
          <w:sz w:val="28"/>
          <w:szCs w:val="28"/>
        </w:rPr>
        <w:tab/>
        <w:t>на</w:t>
      </w:r>
      <w:r w:rsidRPr="00C0065B">
        <w:rPr>
          <w:rFonts w:ascii="Times New Roman" w:eastAsia="Courier New" w:hAnsi="Times New Roman" w:cs="Times New Roman"/>
          <w:spacing w:val="1"/>
          <w:sz w:val="28"/>
          <w:szCs w:val="28"/>
        </w:rPr>
        <w:tab/>
        <w:t>л.</w:t>
      </w:r>
      <w:r w:rsidRPr="00C0065B">
        <w:rPr>
          <w:rFonts w:ascii="Times New Roman" w:eastAsia="Courier New" w:hAnsi="Times New Roman" w:cs="Times New Roman"/>
          <w:spacing w:val="1"/>
          <w:sz w:val="28"/>
          <w:szCs w:val="28"/>
        </w:rPr>
        <w:tab/>
        <w:t>в</w:t>
      </w:r>
      <w:r w:rsidRPr="00C0065B">
        <w:rPr>
          <w:rFonts w:ascii="Times New Roman" w:eastAsia="Courier New" w:hAnsi="Times New Roman" w:cs="Times New Roman"/>
          <w:spacing w:val="1"/>
          <w:sz w:val="28"/>
          <w:szCs w:val="28"/>
        </w:rPr>
        <w:tab/>
        <w:t>экз.</w:t>
      </w:r>
    </w:p>
    <w:p w:rsidR="002F77C6" w:rsidRPr="00C0065B" w:rsidRDefault="002F77C6" w:rsidP="002F77C6">
      <w:pPr>
        <w:spacing w:after="0" w:line="240" w:lineRule="auto"/>
        <w:contextualSpacing/>
        <w:rPr>
          <w:rFonts w:ascii="Times New Roman" w:hAnsi="Times New Roman" w:cs="Times New Roman"/>
          <w:sz w:val="28"/>
          <w:szCs w:val="28"/>
        </w:rPr>
      </w:pPr>
      <w:r w:rsidRPr="00C0065B">
        <w:rPr>
          <w:rFonts w:ascii="Times New Roman" w:hAnsi="Times New Roman" w:cs="Times New Roman"/>
          <w:sz w:val="28"/>
          <w:szCs w:val="28"/>
        </w:rPr>
        <w:t>…………</w:t>
      </w:r>
    </w:p>
    <w:p w:rsidR="002F77C6" w:rsidRPr="00C0065B" w:rsidRDefault="002F77C6" w:rsidP="002F77C6">
      <w:pPr>
        <w:spacing w:after="0" w:line="240" w:lineRule="auto"/>
        <w:contextualSpacing/>
        <w:rPr>
          <w:rFonts w:ascii="Times New Roman" w:hAnsi="Times New Roman" w:cs="Times New Roman"/>
          <w:sz w:val="28"/>
          <w:szCs w:val="28"/>
        </w:rPr>
      </w:pPr>
    </w:p>
    <w:p w:rsidR="002F77C6" w:rsidRPr="00C0065B" w:rsidRDefault="002F77C6" w:rsidP="002F77C6">
      <w:pPr>
        <w:spacing w:after="0" w:line="240" w:lineRule="auto"/>
        <w:contextualSpacing/>
        <w:rPr>
          <w:rFonts w:ascii="Times New Roman" w:hAnsi="Times New Roman" w:cs="Times New Roman"/>
          <w:sz w:val="28"/>
          <w:szCs w:val="28"/>
        </w:rPr>
      </w:pPr>
    </w:p>
    <w:p w:rsidR="002F77C6" w:rsidRPr="00C0065B" w:rsidRDefault="002F77C6" w:rsidP="002F77C6">
      <w:pPr>
        <w:spacing w:after="0" w:line="240" w:lineRule="auto"/>
        <w:contextualSpacing/>
        <w:rPr>
          <w:rFonts w:ascii="Times New Roman" w:hAnsi="Times New Roman" w:cs="Times New Roman"/>
          <w:sz w:val="28"/>
          <w:szCs w:val="28"/>
        </w:rPr>
      </w:pPr>
    </w:p>
    <w:p w:rsidR="002F77C6" w:rsidRPr="00C0065B" w:rsidRDefault="002F77C6" w:rsidP="002F77C6">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2F77C6" w:rsidRPr="00C0065B"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p>
    <w:p w:rsidR="002F77C6" w:rsidRPr="00C0065B"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t>М.П.</w:t>
      </w: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C0065B"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p>
    <w:p w:rsidR="002F77C6" w:rsidRPr="00C0065B"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p>
    <w:p w:rsidR="002F77C6" w:rsidRPr="00C0065B" w:rsidRDefault="002F77C6" w:rsidP="002F77C6">
      <w:pPr>
        <w:rPr>
          <w:rFonts w:ascii="Times New Roman" w:eastAsia="Calibri" w:hAnsi="Times New Roman" w:cs="Times New Roman"/>
          <w:bCs/>
          <w:spacing w:val="2"/>
          <w:sz w:val="24"/>
          <w:szCs w:val="24"/>
        </w:rPr>
      </w:pPr>
      <w:r w:rsidRPr="00C0065B">
        <w:rPr>
          <w:rFonts w:ascii="Times New Roman" w:eastAsia="Calibri" w:hAnsi="Times New Roman" w:cs="Times New Roman"/>
          <w:bCs/>
          <w:spacing w:val="2"/>
          <w:sz w:val="24"/>
          <w:szCs w:val="24"/>
        </w:rPr>
        <w:br w:type="page"/>
      </w:r>
    </w:p>
    <w:p w:rsidR="002F77C6" w:rsidRPr="00C0065B"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lastRenderedPageBreak/>
        <w:t>ФОРМА 2</w:t>
      </w: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C0065B" w:rsidRDefault="002F77C6" w:rsidP="002F77C6">
      <w:pPr>
        <w:spacing w:after="0" w:line="240" w:lineRule="auto"/>
        <w:jc w:val="center"/>
        <w:rPr>
          <w:rFonts w:ascii="Times New Roman" w:hAnsi="Times New Roman" w:cs="Times New Roman"/>
          <w:b/>
          <w:sz w:val="24"/>
          <w:szCs w:val="24"/>
        </w:rPr>
      </w:pPr>
      <w:r w:rsidRPr="00C0065B">
        <w:rPr>
          <w:rFonts w:ascii="Times New Roman" w:hAnsi="Times New Roman" w:cs="Times New Roman"/>
          <w:b/>
          <w:sz w:val="24"/>
          <w:szCs w:val="24"/>
        </w:rPr>
        <w:t>ПРЕДЛОЖЕНИЕ</w:t>
      </w:r>
    </w:p>
    <w:p w:rsidR="002F77C6" w:rsidRPr="00C0065B" w:rsidRDefault="002F77C6" w:rsidP="002F77C6">
      <w:pPr>
        <w:spacing w:after="0" w:line="240" w:lineRule="auto"/>
        <w:jc w:val="center"/>
        <w:rPr>
          <w:rFonts w:ascii="Times New Roman" w:hAnsi="Times New Roman" w:cs="Times New Roman"/>
          <w:b/>
          <w:sz w:val="24"/>
          <w:szCs w:val="24"/>
        </w:rPr>
      </w:pPr>
      <w:r w:rsidRPr="00C0065B">
        <w:rPr>
          <w:rFonts w:ascii="Times New Roman" w:hAnsi="Times New Roman" w:cs="Times New Roman"/>
          <w:b/>
          <w:sz w:val="24"/>
          <w:szCs w:val="24"/>
        </w:rPr>
        <w:t xml:space="preserve">О ЦЕНЕ ЛОТА, УСЛОВИЯ ИСПОЛНЕНИЯ ДОГОВОРА И ПОКАЗАТЕЛИ УРОВНЯ ДЕЛОВОЙ РЕПУТАЦИИ, КОТОРЫЕ ЯВЛЯЮТСЯ КРИТЕРИЯМИ ОЦЕНКИ ЗАЯВОК, </w:t>
      </w:r>
    </w:p>
    <w:p w:rsidR="002F77C6" w:rsidRPr="00C0065B" w:rsidRDefault="002F77C6" w:rsidP="002F77C6">
      <w:pPr>
        <w:spacing w:after="0" w:line="240" w:lineRule="auto"/>
        <w:jc w:val="center"/>
        <w:rPr>
          <w:rFonts w:ascii="Times New Roman" w:eastAsia="Calibri" w:hAnsi="Times New Roman" w:cs="Times New Roman"/>
          <w:b/>
          <w:bCs/>
          <w:spacing w:val="2"/>
          <w:sz w:val="24"/>
          <w:szCs w:val="24"/>
        </w:rPr>
      </w:pPr>
      <w:r w:rsidRPr="00C0065B">
        <w:rPr>
          <w:rFonts w:ascii="Times New Roman" w:hAnsi="Times New Roman" w:cs="Times New Roman"/>
          <w:b/>
          <w:sz w:val="24"/>
          <w:szCs w:val="24"/>
        </w:rPr>
        <w:t>И ПОДТВЕРЖДАЮЩИЕ ЭТО ДОКУМЕНТЫ (ИХ КОПИИ)</w:t>
      </w:r>
    </w:p>
    <w:p w:rsidR="002F77C6" w:rsidRPr="00C0065B" w:rsidRDefault="002F77C6" w:rsidP="002F77C6">
      <w:pPr>
        <w:spacing w:after="0" w:line="240" w:lineRule="auto"/>
        <w:jc w:val="right"/>
        <w:rPr>
          <w:rFonts w:ascii="Times New Roman" w:hAnsi="Times New Roman" w:cs="Times New Roman"/>
          <w:b/>
          <w:sz w:val="24"/>
          <w:szCs w:val="24"/>
        </w:rPr>
      </w:pPr>
    </w:p>
    <w:p w:rsidR="002F77C6" w:rsidRPr="00C0065B" w:rsidRDefault="002F77C6" w:rsidP="002F77C6">
      <w:pPr>
        <w:spacing w:after="0" w:line="240" w:lineRule="auto"/>
        <w:jc w:val="right"/>
        <w:rPr>
          <w:rFonts w:ascii="Times New Roman" w:hAnsi="Times New Roman" w:cs="Times New Roman"/>
          <w:b/>
          <w:sz w:val="24"/>
          <w:szCs w:val="24"/>
        </w:rPr>
      </w:pP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C0065B">
        <w:rPr>
          <w:rFonts w:ascii="Times New Roman" w:eastAsia="Calibri" w:hAnsi="Times New Roman" w:cs="Times New Roman"/>
          <w:b/>
          <w:bCs/>
          <w:spacing w:val="2"/>
          <w:sz w:val="28"/>
          <w:szCs w:val="28"/>
        </w:rPr>
        <w:t xml:space="preserve">__________________________________________________________________, </w:t>
      </w:r>
    </w:p>
    <w:p w:rsidR="002F77C6" w:rsidRPr="00C0065B" w:rsidRDefault="002F77C6" w:rsidP="002F77C6">
      <w:pPr>
        <w:widowControl w:val="0"/>
        <w:spacing w:after="0" w:line="240" w:lineRule="auto"/>
        <w:ind w:firstLine="709"/>
        <w:contextualSpacing/>
        <w:jc w:val="center"/>
        <w:rPr>
          <w:rFonts w:ascii="Times New Roman" w:eastAsia="Calibri" w:hAnsi="Times New Roman" w:cs="Times New Roman"/>
          <w:bCs/>
          <w:spacing w:val="2"/>
          <w:sz w:val="20"/>
          <w:szCs w:val="20"/>
        </w:rPr>
      </w:pPr>
      <w:r w:rsidRPr="00C0065B">
        <w:rPr>
          <w:rFonts w:ascii="Times New Roman" w:eastAsia="Courier New" w:hAnsi="Times New Roman" w:cs="Times New Roman"/>
          <w:bCs/>
          <w:spacing w:val="2"/>
          <w:sz w:val="20"/>
          <w:szCs w:val="20"/>
        </w:rPr>
        <w:t>(полное наименование участника открытого конкурса)</w:t>
      </w:r>
    </w:p>
    <w:p w:rsidR="002F77C6" w:rsidRPr="00C0065B" w:rsidRDefault="002F77C6" w:rsidP="002F77C6">
      <w:pPr>
        <w:spacing w:after="0" w:line="240" w:lineRule="auto"/>
        <w:jc w:val="both"/>
        <w:rPr>
          <w:rFonts w:ascii="Times New Roman" w:hAnsi="Times New Roman" w:cs="Times New Roman"/>
          <w:sz w:val="24"/>
          <w:szCs w:val="24"/>
        </w:rPr>
      </w:pPr>
      <w:r w:rsidRPr="00C0065B">
        <w:rPr>
          <w:rFonts w:ascii="Times New Roman" w:hAnsi="Times New Roman" w:cs="Times New Roman"/>
          <w:sz w:val="24"/>
          <w:szCs w:val="24"/>
        </w:rPr>
        <w:t>предлагает следующие цену лота конкурса на право заключения договора аренды настила для размещения оборудования и людей по адресу: г. Красноярск, ул. Ленина, 118, условия исполнения договора и заявляет следующие показатели уровня деловой репутации, которые являются критериями оценки заявок, и подтверждающие это документы (их копии):</w:t>
      </w:r>
    </w:p>
    <w:p w:rsidR="002F77C6" w:rsidRPr="00C0065B" w:rsidRDefault="002F77C6" w:rsidP="002F77C6">
      <w:pPr>
        <w:spacing w:after="0" w:line="240" w:lineRule="auto"/>
        <w:jc w:val="both"/>
        <w:rPr>
          <w:rFonts w:ascii="Times New Roman" w:hAnsi="Times New Roman" w:cs="Times New Roman"/>
          <w:b/>
          <w:sz w:val="24"/>
          <w:szCs w:val="24"/>
        </w:rPr>
      </w:pPr>
      <w:r w:rsidRPr="00C0065B">
        <w:rPr>
          <w:rFonts w:ascii="Times New Roman" w:hAnsi="Times New Roman" w:cs="Times New Roman"/>
          <w:b/>
          <w:sz w:val="24"/>
          <w:szCs w:val="24"/>
        </w:rPr>
        <w:t xml:space="preserve"> </w:t>
      </w:r>
    </w:p>
    <w:p w:rsidR="002F77C6" w:rsidRPr="00C0065B" w:rsidRDefault="002F77C6" w:rsidP="002F77C6">
      <w:pPr>
        <w:numPr>
          <w:ilvl w:val="0"/>
          <w:numId w:val="24"/>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Цена лота: _____________</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p>
    <w:p w:rsidR="002F77C6" w:rsidRPr="00C0065B" w:rsidRDefault="002F77C6" w:rsidP="002F77C6">
      <w:pPr>
        <w:numPr>
          <w:ilvl w:val="0"/>
          <w:numId w:val="24"/>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Опыт участника:</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2.1. Опыт </w:t>
      </w:r>
      <w:r w:rsidRPr="00F816B9">
        <w:rPr>
          <w:rFonts w:ascii="Times New Roman" w:hAnsi="Times New Roman" w:cs="Times New Roman"/>
          <w:sz w:val="24"/>
          <w:szCs w:val="24"/>
        </w:rPr>
        <w:t>организации</w:t>
      </w:r>
      <w:r w:rsidR="009A4B06" w:rsidRPr="00F816B9">
        <w:rPr>
          <w:rFonts w:ascii="Times New Roman" w:hAnsi="Times New Roman" w:cs="Times New Roman"/>
          <w:sz w:val="24"/>
          <w:szCs w:val="24"/>
        </w:rPr>
        <w:t xml:space="preserve"> масштабных</w:t>
      </w:r>
      <w:r w:rsidRPr="00C0065B">
        <w:rPr>
          <w:rFonts w:ascii="Times New Roman" w:hAnsi="Times New Roman" w:cs="Times New Roman"/>
          <w:sz w:val="24"/>
          <w:szCs w:val="24"/>
        </w:rPr>
        <w:t xml:space="preserve"> программ питания</w:t>
      </w:r>
      <w:r w:rsidR="00F816B9">
        <w:rPr>
          <w:rFonts w:ascii="Times New Roman" w:hAnsi="Times New Roman" w:cs="Times New Roman"/>
          <w:sz w:val="24"/>
          <w:szCs w:val="24"/>
        </w:rPr>
        <w:t xml:space="preserve"> </w:t>
      </w:r>
      <w:r w:rsidR="009A4B06" w:rsidRPr="00C0065B">
        <w:rPr>
          <w:rFonts w:ascii="Times New Roman" w:hAnsi="Times New Roman" w:cs="Times New Roman"/>
          <w:sz w:val="24"/>
          <w:szCs w:val="24"/>
        </w:rPr>
        <w:t xml:space="preserve">– </w:t>
      </w:r>
      <w:r w:rsidRPr="00C0065B">
        <w:rPr>
          <w:rFonts w:ascii="Times New Roman" w:hAnsi="Times New Roman" w:cs="Times New Roman"/>
          <w:sz w:val="24"/>
          <w:szCs w:val="24"/>
        </w:rPr>
        <w:t>____ лет, а именно:</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_____________ </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2F77C6" w:rsidRPr="00C0065B" w:rsidRDefault="002F77C6" w:rsidP="00064BA9">
      <w:pPr>
        <w:spacing w:after="0" w:line="240" w:lineRule="auto"/>
        <w:ind w:left="709" w:firstLine="11"/>
        <w:contextualSpacing/>
        <w:jc w:val="both"/>
        <w:rPr>
          <w:rFonts w:ascii="Times New Roman" w:hAnsi="Times New Roman" w:cs="Times New Roman"/>
          <w:i/>
          <w:sz w:val="20"/>
          <w:szCs w:val="20"/>
        </w:rPr>
      </w:pPr>
      <w:r w:rsidRPr="00C0065B">
        <w:rPr>
          <w:rFonts w:ascii="Times New Roman" w:hAnsi="Times New Roman" w:cs="Times New Roman"/>
          <w:i/>
          <w:sz w:val="20"/>
          <w:szCs w:val="20"/>
        </w:rPr>
        <w:t xml:space="preserve">(указывается наименование программ питания, период </w:t>
      </w:r>
      <w:r w:rsidR="009A4B06" w:rsidRPr="00C0065B">
        <w:rPr>
          <w:rFonts w:ascii="Times New Roman" w:hAnsi="Times New Roman" w:cs="Times New Roman"/>
          <w:i/>
          <w:sz w:val="20"/>
          <w:szCs w:val="20"/>
        </w:rPr>
        <w:t>реализации</w:t>
      </w:r>
      <w:r w:rsidR="00064BA9" w:rsidRPr="00C0065B">
        <w:rPr>
          <w:rFonts w:ascii="Times New Roman" w:hAnsi="Times New Roman" w:cs="Times New Roman"/>
          <w:i/>
          <w:sz w:val="20"/>
          <w:szCs w:val="20"/>
        </w:rPr>
        <w:t xml:space="preserve">, стоимость, подтверждается копиями документов, в </w:t>
      </w:r>
      <w:proofErr w:type="spellStart"/>
      <w:r w:rsidR="00064BA9" w:rsidRPr="00C0065B">
        <w:rPr>
          <w:rFonts w:ascii="Times New Roman" w:hAnsi="Times New Roman" w:cs="Times New Roman"/>
          <w:i/>
          <w:sz w:val="20"/>
          <w:szCs w:val="20"/>
        </w:rPr>
        <w:t>т.ч</w:t>
      </w:r>
      <w:proofErr w:type="spellEnd"/>
      <w:r w:rsidR="00064BA9" w:rsidRPr="00C0065B">
        <w:rPr>
          <w:rFonts w:ascii="Times New Roman" w:hAnsi="Times New Roman" w:cs="Times New Roman"/>
          <w:i/>
          <w:sz w:val="20"/>
          <w:szCs w:val="20"/>
        </w:rPr>
        <w:t>. договорами, соглашениями, планами и иными</w:t>
      </w:r>
      <w:r w:rsidRPr="00C0065B">
        <w:rPr>
          <w:rFonts w:ascii="Times New Roman" w:hAnsi="Times New Roman" w:cs="Times New Roman"/>
          <w:i/>
          <w:sz w:val="20"/>
          <w:szCs w:val="20"/>
        </w:rPr>
        <w:t>)</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p>
    <w:p w:rsidR="002F77C6" w:rsidRPr="00C0065B" w:rsidRDefault="002F77C6" w:rsidP="002F77C6">
      <w:pPr>
        <w:ind w:firstLine="720"/>
        <w:contextualSpacing/>
        <w:rPr>
          <w:rFonts w:ascii="Times New Roman" w:hAnsi="Times New Roman" w:cs="Times New Roman"/>
          <w:sz w:val="24"/>
          <w:szCs w:val="24"/>
        </w:rPr>
      </w:pPr>
      <w:r w:rsidRPr="00C0065B">
        <w:rPr>
          <w:rFonts w:ascii="Times New Roman" w:hAnsi="Times New Roman" w:cs="Times New Roman"/>
          <w:sz w:val="24"/>
          <w:szCs w:val="24"/>
        </w:rPr>
        <w:t>2.2. Опыт проведения событийных мероприятий на объектах общественного питания за последние 5 лет (с приложением графиков проведения):</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_____________ </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2F77C6" w:rsidRPr="00C0065B" w:rsidRDefault="002F77C6" w:rsidP="002F77C6">
      <w:pPr>
        <w:spacing w:after="0" w:line="240" w:lineRule="auto"/>
        <w:ind w:left="720"/>
        <w:contextualSpacing/>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2F77C6" w:rsidRPr="00C0065B" w:rsidRDefault="002F77C6" w:rsidP="006B027C">
      <w:pPr>
        <w:spacing w:after="0" w:line="240" w:lineRule="auto"/>
        <w:ind w:left="709" w:firstLine="11"/>
        <w:contextualSpacing/>
        <w:jc w:val="both"/>
        <w:rPr>
          <w:rFonts w:ascii="Times New Roman" w:hAnsi="Times New Roman" w:cs="Times New Roman"/>
          <w:i/>
          <w:sz w:val="20"/>
          <w:szCs w:val="20"/>
        </w:rPr>
      </w:pPr>
      <w:r w:rsidRPr="00C0065B">
        <w:rPr>
          <w:rFonts w:ascii="Times New Roman" w:hAnsi="Times New Roman" w:cs="Times New Roman"/>
          <w:i/>
          <w:sz w:val="20"/>
          <w:szCs w:val="20"/>
        </w:rPr>
        <w:t>(указывается наименование мероприятий, объектов общественного питания, на которых проводилось данное мероприятие, график</w:t>
      </w:r>
      <w:r w:rsidR="006B027C" w:rsidRPr="00C0065B">
        <w:rPr>
          <w:rFonts w:ascii="Times New Roman" w:hAnsi="Times New Roman" w:cs="Times New Roman"/>
          <w:i/>
          <w:sz w:val="20"/>
          <w:szCs w:val="20"/>
        </w:rPr>
        <w:t xml:space="preserve"> и программа</w:t>
      </w:r>
      <w:r w:rsidRPr="00C0065B">
        <w:rPr>
          <w:rFonts w:ascii="Times New Roman" w:hAnsi="Times New Roman" w:cs="Times New Roman"/>
          <w:i/>
          <w:sz w:val="20"/>
          <w:szCs w:val="20"/>
        </w:rPr>
        <w:t xml:space="preserve"> проведения прикладывается отдельно к заявке для каждого мероприятия)</w:t>
      </w:r>
    </w:p>
    <w:p w:rsidR="002F77C6" w:rsidRPr="00C0065B" w:rsidRDefault="002F77C6" w:rsidP="002F77C6">
      <w:pPr>
        <w:ind w:firstLine="720"/>
        <w:contextualSpacing/>
        <w:rPr>
          <w:rFonts w:ascii="Times New Roman" w:hAnsi="Times New Roman" w:cs="Times New Roman"/>
          <w:sz w:val="24"/>
          <w:szCs w:val="24"/>
        </w:rPr>
      </w:pPr>
    </w:p>
    <w:p w:rsidR="002F77C6" w:rsidRPr="00C0065B" w:rsidRDefault="002F77C6" w:rsidP="002F77C6">
      <w:pPr>
        <w:numPr>
          <w:ilvl w:val="0"/>
          <w:numId w:val="24"/>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Деловая репутация участника:</w:t>
      </w:r>
    </w:p>
    <w:p w:rsidR="002F77C6" w:rsidRPr="00C0065B" w:rsidRDefault="002F77C6" w:rsidP="002F77C6">
      <w:pPr>
        <w:numPr>
          <w:ilvl w:val="1"/>
          <w:numId w:val="24"/>
        </w:numPr>
        <w:spacing w:after="0" w:line="240" w:lineRule="auto"/>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Срок работы на рынке ____ лет;</w:t>
      </w:r>
    </w:p>
    <w:p w:rsidR="002F77C6" w:rsidRPr="00C0065B" w:rsidRDefault="002F77C6" w:rsidP="007700F5">
      <w:pPr>
        <w:numPr>
          <w:ilvl w:val="1"/>
          <w:numId w:val="24"/>
        </w:numPr>
        <w:tabs>
          <w:tab w:val="left" w:pos="1134"/>
        </w:tabs>
        <w:spacing w:after="0" w:line="240" w:lineRule="auto"/>
        <w:ind w:left="0" w:firstLine="720"/>
        <w:contextualSpacing/>
        <w:jc w:val="both"/>
        <w:rPr>
          <w:rFonts w:ascii="Times New Roman" w:hAnsi="Times New Roman" w:cs="Times New Roman"/>
          <w:sz w:val="24"/>
          <w:szCs w:val="24"/>
        </w:rPr>
      </w:pPr>
      <w:r w:rsidRPr="00C0065B">
        <w:rPr>
          <w:rFonts w:ascii="Times New Roman" w:hAnsi="Times New Roman" w:cs="Times New Roman"/>
          <w:sz w:val="24"/>
          <w:szCs w:val="24"/>
        </w:rPr>
        <w:t xml:space="preserve"> Благодарственные письма и иные документы, указывающие на добросовестное исполнение обязанностей (прикладываются к заявке);</w:t>
      </w:r>
    </w:p>
    <w:p w:rsidR="002F77C6" w:rsidRPr="00C0065B" w:rsidRDefault="00B677AD" w:rsidP="003E7931">
      <w:pPr>
        <w:numPr>
          <w:ilvl w:val="1"/>
          <w:numId w:val="24"/>
        </w:numPr>
        <w:tabs>
          <w:tab w:val="left" w:pos="1134"/>
        </w:tabs>
        <w:spacing w:after="0" w:line="240" w:lineRule="auto"/>
        <w:ind w:left="0" w:firstLine="720"/>
        <w:contextualSpacing/>
        <w:jc w:val="both"/>
        <w:rPr>
          <w:rFonts w:ascii="Times New Roman" w:hAnsi="Times New Roman" w:cs="Times New Roman"/>
          <w:sz w:val="24"/>
          <w:szCs w:val="24"/>
        </w:rPr>
      </w:pPr>
      <w:r w:rsidRPr="00C0065B">
        <w:rPr>
          <w:rFonts w:ascii="Times New Roman" w:hAnsi="Times New Roman" w:cs="Times New Roman"/>
          <w:sz w:val="24"/>
          <w:szCs w:val="24"/>
        </w:rPr>
        <w:t>Материальные и финансовые ресурсы</w:t>
      </w:r>
      <w:r w:rsidR="003E7931" w:rsidRPr="00C0065B">
        <w:rPr>
          <w:rFonts w:ascii="Times New Roman" w:hAnsi="Times New Roman" w:cs="Times New Roman"/>
          <w:sz w:val="24"/>
          <w:szCs w:val="24"/>
        </w:rPr>
        <w:t xml:space="preserve"> участника конкурса </w:t>
      </w:r>
      <w:r w:rsidR="003E7931" w:rsidRPr="00C0065B">
        <w:rPr>
          <w:rFonts w:ascii="Times New Roman" w:hAnsi="Times New Roman" w:cs="Times New Roman"/>
          <w:i/>
          <w:sz w:val="20"/>
          <w:szCs w:val="20"/>
        </w:rPr>
        <w:t>(бухгалтерский</w:t>
      </w:r>
      <w:r w:rsidR="00BC2EBE" w:rsidRPr="00C0065B">
        <w:rPr>
          <w:rFonts w:ascii="Times New Roman" w:hAnsi="Times New Roman" w:cs="Times New Roman"/>
          <w:i/>
          <w:sz w:val="20"/>
          <w:szCs w:val="20"/>
        </w:rPr>
        <w:t xml:space="preserve"> баланс</w:t>
      </w:r>
      <w:r w:rsidR="003E7931" w:rsidRPr="00C0065B">
        <w:rPr>
          <w:rFonts w:ascii="Times New Roman" w:hAnsi="Times New Roman" w:cs="Times New Roman"/>
          <w:i/>
          <w:sz w:val="20"/>
          <w:szCs w:val="20"/>
        </w:rPr>
        <w:t xml:space="preserve"> </w:t>
      </w:r>
      <w:r w:rsidRPr="00C0065B">
        <w:rPr>
          <w:rFonts w:ascii="Times New Roman" w:hAnsi="Times New Roman" w:cs="Times New Roman"/>
          <w:i/>
          <w:sz w:val="20"/>
          <w:szCs w:val="20"/>
        </w:rPr>
        <w:t>(форма 1</w:t>
      </w:r>
      <w:r w:rsidR="00BC2EBE" w:rsidRPr="00C0065B">
        <w:rPr>
          <w:rFonts w:ascii="Times New Roman" w:hAnsi="Times New Roman" w:cs="Times New Roman"/>
          <w:i/>
          <w:sz w:val="20"/>
          <w:szCs w:val="20"/>
        </w:rPr>
        <w:t>), отчет о финансовых результатах (</w:t>
      </w:r>
      <w:r w:rsidRPr="00C0065B">
        <w:rPr>
          <w:rFonts w:ascii="Times New Roman" w:hAnsi="Times New Roman" w:cs="Times New Roman"/>
          <w:i/>
          <w:sz w:val="20"/>
          <w:szCs w:val="20"/>
        </w:rPr>
        <w:t>форма 2) за предшествующий г</w:t>
      </w:r>
      <w:r w:rsidR="003E7931" w:rsidRPr="00C0065B">
        <w:rPr>
          <w:rFonts w:ascii="Times New Roman" w:hAnsi="Times New Roman" w:cs="Times New Roman"/>
          <w:i/>
          <w:sz w:val="20"/>
          <w:szCs w:val="20"/>
        </w:rPr>
        <w:t>од и на последнюю отчетную дату</w:t>
      </w:r>
      <w:r w:rsidR="00BC2EBE" w:rsidRPr="00C0065B">
        <w:rPr>
          <w:rFonts w:ascii="Times New Roman" w:hAnsi="Times New Roman" w:cs="Times New Roman"/>
          <w:i/>
          <w:sz w:val="20"/>
          <w:szCs w:val="20"/>
        </w:rPr>
        <w:t xml:space="preserve"> (при наличие)</w:t>
      </w:r>
      <w:r w:rsidR="003E7931" w:rsidRPr="00C0065B">
        <w:rPr>
          <w:rFonts w:ascii="Times New Roman" w:hAnsi="Times New Roman" w:cs="Times New Roman"/>
          <w:i/>
          <w:sz w:val="20"/>
          <w:szCs w:val="20"/>
        </w:rPr>
        <w:t xml:space="preserve">, </w:t>
      </w:r>
      <w:r w:rsidR="00BC2EBE" w:rsidRPr="00C0065B">
        <w:rPr>
          <w:rFonts w:ascii="Times New Roman" w:hAnsi="Times New Roman" w:cs="Times New Roman"/>
          <w:i/>
          <w:sz w:val="20"/>
          <w:szCs w:val="20"/>
        </w:rPr>
        <w:t>банковская выписка с расчетного счета за предшествующий год и текущий год,</w:t>
      </w:r>
      <w:r w:rsidR="003E7931" w:rsidRPr="00C0065B">
        <w:rPr>
          <w:rFonts w:ascii="Times New Roman" w:hAnsi="Times New Roman" w:cs="Times New Roman"/>
          <w:i/>
          <w:sz w:val="20"/>
          <w:szCs w:val="20"/>
        </w:rPr>
        <w:t xml:space="preserve"> </w:t>
      </w:r>
      <w:r w:rsidR="00BC2EBE" w:rsidRPr="00C0065B">
        <w:rPr>
          <w:rFonts w:ascii="Times New Roman" w:hAnsi="Times New Roman" w:cs="Times New Roman"/>
          <w:i/>
          <w:sz w:val="20"/>
          <w:szCs w:val="20"/>
        </w:rPr>
        <w:t xml:space="preserve">справка </w:t>
      </w:r>
      <w:r w:rsidR="004B1BCF" w:rsidRPr="00C0065B">
        <w:rPr>
          <w:rFonts w:ascii="Times New Roman" w:hAnsi="Times New Roman" w:cs="Times New Roman"/>
          <w:i/>
          <w:sz w:val="20"/>
          <w:szCs w:val="20"/>
        </w:rPr>
        <w:t>о наличие</w:t>
      </w:r>
      <w:r w:rsidR="00BC2EBE" w:rsidRPr="00C0065B">
        <w:rPr>
          <w:rFonts w:ascii="Times New Roman" w:hAnsi="Times New Roman" w:cs="Times New Roman"/>
          <w:i/>
          <w:sz w:val="20"/>
          <w:szCs w:val="20"/>
        </w:rPr>
        <w:t xml:space="preserve"> собственных</w:t>
      </w:r>
      <w:r w:rsidR="004B1BCF" w:rsidRPr="00C0065B">
        <w:rPr>
          <w:rFonts w:ascii="Times New Roman" w:hAnsi="Times New Roman" w:cs="Times New Roman"/>
          <w:i/>
          <w:sz w:val="20"/>
          <w:szCs w:val="20"/>
        </w:rPr>
        <w:t xml:space="preserve"> основных средств</w:t>
      </w:r>
      <w:r w:rsidR="00BC2EBE" w:rsidRPr="00C0065B">
        <w:rPr>
          <w:rFonts w:ascii="Times New Roman" w:hAnsi="Times New Roman" w:cs="Times New Roman"/>
          <w:i/>
          <w:sz w:val="20"/>
          <w:szCs w:val="20"/>
        </w:rPr>
        <w:t xml:space="preserve"> по наименованию в производной форме на текущую дату,</w:t>
      </w:r>
      <w:r w:rsidR="00C526F1" w:rsidRPr="00C0065B">
        <w:rPr>
          <w:rFonts w:ascii="Times New Roman" w:hAnsi="Times New Roman" w:cs="Times New Roman"/>
          <w:i/>
          <w:sz w:val="20"/>
          <w:szCs w:val="20"/>
        </w:rPr>
        <w:t xml:space="preserve"> прилагаются)</w:t>
      </w:r>
      <w:r w:rsidR="00C526F1" w:rsidRPr="00C0065B">
        <w:rPr>
          <w:rFonts w:ascii="Times New Roman" w:hAnsi="Times New Roman" w:cs="Times New Roman"/>
          <w:sz w:val="20"/>
          <w:szCs w:val="20"/>
        </w:rPr>
        <w:t>:</w:t>
      </w:r>
    </w:p>
    <w:p w:rsidR="00C526F1" w:rsidRPr="00C0065B" w:rsidRDefault="00C526F1" w:rsidP="00C526F1">
      <w:pPr>
        <w:spacing w:after="0" w:line="240" w:lineRule="auto"/>
        <w:ind w:left="709"/>
        <w:jc w:val="both"/>
        <w:rPr>
          <w:rFonts w:ascii="Times New Roman" w:hAnsi="Times New Roman" w:cs="Times New Roman"/>
          <w:sz w:val="24"/>
          <w:szCs w:val="24"/>
        </w:rPr>
      </w:pPr>
      <w:r w:rsidRPr="00C0065B">
        <w:rPr>
          <w:rFonts w:ascii="Times New Roman" w:hAnsi="Times New Roman" w:cs="Times New Roman"/>
          <w:sz w:val="24"/>
          <w:szCs w:val="24"/>
        </w:rPr>
        <w:t xml:space="preserve">- _____________ </w:t>
      </w:r>
    </w:p>
    <w:p w:rsidR="00C526F1" w:rsidRPr="00C0065B" w:rsidRDefault="00C526F1" w:rsidP="00C526F1">
      <w:pPr>
        <w:spacing w:after="0" w:line="240" w:lineRule="auto"/>
        <w:ind w:left="709"/>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C526F1" w:rsidRPr="00C0065B" w:rsidRDefault="00C526F1" w:rsidP="00C526F1">
      <w:pPr>
        <w:spacing w:after="0" w:line="240" w:lineRule="auto"/>
        <w:ind w:left="709"/>
        <w:jc w:val="both"/>
        <w:rPr>
          <w:rFonts w:ascii="Times New Roman" w:hAnsi="Times New Roman" w:cs="Times New Roman"/>
          <w:sz w:val="24"/>
          <w:szCs w:val="24"/>
        </w:rPr>
      </w:pPr>
      <w:r w:rsidRPr="00C0065B">
        <w:rPr>
          <w:rFonts w:ascii="Times New Roman" w:hAnsi="Times New Roman" w:cs="Times New Roman"/>
          <w:sz w:val="24"/>
          <w:szCs w:val="24"/>
        </w:rPr>
        <w:t>- _____________</w:t>
      </w:r>
    </w:p>
    <w:p w:rsidR="003E7931" w:rsidRPr="00C0065B" w:rsidRDefault="003E7931" w:rsidP="003E7931">
      <w:pPr>
        <w:tabs>
          <w:tab w:val="left" w:pos="1134"/>
        </w:tabs>
        <w:spacing w:after="0" w:line="240" w:lineRule="auto"/>
        <w:contextualSpacing/>
        <w:jc w:val="both"/>
        <w:rPr>
          <w:rFonts w:ascii="Times New Roman" w:hAnsi="Times New Roman" w:cs="Times New Roman"/>
          <w:sz w:val="24"/>
          <w:szCs w:val="24"/>
        </w:rPr>
      </w:pPr>
    </w:p>
    <w:p w:rsidR="002F77C6" w:rsidRPr="00C0065B" w:rsidRDefault="002F77C6" w:rsidP="002F77C6">
      <w:pPr>
        <w:numPr>
          <w:ilvl w:val="0"/>
          <w:numId w:val="24"/>
        </w:numPr>
        <w:spacing w:after="0" w:line="240" w:lineRule="auto"/>
        <w:contextualSpacing/>
        <w:jc w:val="both"/>
        <w:rPr>
          <w:rFonts w:ascii="Times New Roman" w:hAnsi="Times New Roman" w:cs="Times New Roman"/>
          <w:sz w:val="24"/>
          <w:szCs w:val="24"/>
        </w:rPr>
      </w:pPr>
      <w:r w:rsidRPr="006A4B4C">
        <w:rPr>
          <w:rFonts w:ascii="Times New Roman" w:hAnsi="Times New Roman" w:cs="Times New Roman"/>
          <w:sz w:val="24"/>
          <w:szCs w:val="24"/>
        </w:rPr>
        <w:t xml:space="preserve">Наличие </w:t>
      </w:r>
      <w:r w:rsidR="00410A16" w:rsidRPr="006A4B4C">
        <w:rPr>
          <w:rFonts w:ascii="Times New Roman" w:hAnsi="Times New Roman" w:cs="Times New Roman"/>
          <w:sz w:val="24"/>
          <w:szCs w:val="24"/>
        </w:rPr>
        <w:t>инвестиционного проекта развития объекта конкурса</w:t>
      </w:r>
      <w:r w:rsidR="00D7477E" w:rsidRPr="006A4B4C">
        <w:rPr>
          <w:rFonts w:ascii="Times New Roman" w:hAnsi="Times New Roman" w:cs="Times New Roman"/>
          <w:sz w:val="24"/>
          <w:szCs w:val="24"/>
        </w:rPr>
        <w:t xml:space="preserve"> сроком</w:t>
      </w:r>
      <w:r w:rsidR="00D7477E" w:rsidRPr="00C0065B">
        <w:rPr>
          <w:rFonts w:ascii="Times New Roman" w:hAnsi="Times New Roman" w:cs="Times New Roman"/>
          <w:sz w:val="24"/>
          <w:szCs w:val="24"/>
        </w:rPr>
        <w:t xml:space="preserve"> на 3 года</w:t>
      </w:r>
      <w:r w:rsidR="00C526F1" w:rsidRPr="00C0065B">
        <w:rPr>
          <w:rFonts w:ascii="Times New Roman" w:hAnsi="Times New Roman" w:cs="Times New Roman"/>
          <w:sz w:val="24"/>
          <w:szCs w:val="24"/>
        </w:rPr>
        <w:t xml:space="preserve"> ________________.</w:t>
      </w:r>
    </w:p>
    <w:p w:rsidR="002F77C6" w:rsidRPr="00C0065B" w:rsidRDefault="002F77C6" w:rsidP="002F77C6">
      <w:pPr>
        <w:spacing w:after="0" w:line="240" w:lineRule="auto"/>
        <w:jc w:val="both"/>
        <w:rPr>
          <w:rFonts w:ascii="Times New Roman" w:hAnsi="Times New Roman" w:cs="Times New Roman"/>
          <w:sz w:val="24"/>
          <w:szCs w:val="24"/>
        </w:rPr>
      </w:pPr>
    </w:p>
    <w:p w:rsidR="003E7931" w:rsidRPr="00C0065B" w:rsidRDefault="003E7931" w:rsidP="002F77C6">
      <w:pPr>
        <w:spacing w:after="0" w:line="240" w:lineRule="auto"/>
        <w:jc w:val="both"/>
        <w:rPr>
          <w:rFonts w:ascii="Times New Roman" w:hAnsi="Times New Roman" w:cs="Times New Roman"/>
          <w:sz w:val="24"/>
          <w:szCs w:val="24"/>
        </w:rPr>
      </w:pPr>
    </w:p>
    <w:p w:rsidR="002F77C6" w:rsidRPr="00C0065B" w:rsidRDefault="002F77C6" w:rsidP="002F77C6">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2F77C6" w:rsidRPr="00C0065B"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p>
    <w:p w:rsidR="002F77C6" w:rsidRPr="00C0065B" w:rsidRDefault="002F77C6" w:rsidP="00C526F1">
      <w:pPr>
        <w:widowControl w:val="0"/>
        <w:spacing w:after="0" w:line="240" w:lineRule="auto"/>
        <w:contextualSpacing/>
        <w:jc w:val="both"/>
        <w:rPr>
          <w:rFonts w:ascii="Times New Roman" w:hAnsi="Times New Roman" w:cs="Times New Roman"/>
          <w:sz w:val="24"/>
          <w:szCs w:val="24"/>
        </w:rPr>
      </w:pPr>
      <w:r w:rsidRPr="00C0065B">
        <w:rPr>
          <w:rFonts w:ascii="Times New Roman" w:eastAsia="Calibri" w:hAnsi="Times New Roman" w:cs="Times New Roman"/>
          <w:b/>
          <w:bCs/>
          <w:spacing w:val="2"/>
          <w:sz w:val="24"/>
          <w:szCs w:val="24"/>
        </w:rPr>
        <w:t>М.П.</w:t>
      </w:r>
      <w:r w:rsidRPr="00C0065B">
        <w:rPr>
          <w:rFonts w:ascii="Times New Roman" w:hAnsi="Times New Roman" w:cs="Times New Roman"/>
          <w:sz w:val="24"/>
          <w:szCs w:val="24"/>
        </w:rPr>
        <w:br w:type="page"/>
      </w:r>
    </w:p>
    <w:p w:rsidR="002F77C6" w:rsidRPr="00C0065B" w:rsidRDefault="002F77C6" w:rsidP="002F77C6">
      <w:pPr>
        <w:widowControl w:val="0"/>
        <w:spacing w:after="0" w:line="240" w:lineRule="auto"/>
        <w:ind w:firstLine="709"/>
        <w:contextualSpacing/>
        <w:jc w:val="right"/>
        <w:rPr>
          <w:rFonts w:ascii="Times New Roman" w:hAnsi="Times New Roman" w:cs="Times New Roman"/>
          <w:b/>
          <w:spacing w:val="1"/>
          <w:sz w:val="24"/>
          <w:szCs w:val="24"/>
        </w:rPr>
      </w:pPr>
      <w:r w:rsidRPr="00C0065B">
        <w:rPr>
          <w:rFonts w:ascii="Times New Roman" w:hAnsi="Times New Roman" w:cs="Times New Roman"/>
          <w:b/>
          <w:spacing w:val="1"/>
          <w:sz w:val="24"/>
          <w:szCs w:val="24"/>
        </w:rPr>
        <w:lastRenderedPageBreak/>
        <w:t xml:space="preserve">ФОРМА 3 </w:t>
      </w: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C0065B"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2F77C6" w:rsidRPr="00C0065B" w:rsidTr="002F77C6">
        <w:trPr>
          <w:trHeight w:val="255"/>
        </w:trPr>
        <w:tc>
          <w:tcPr>
            <w:tcW w:w="10221" w:type="dxa"/>
            <w:gridSpan w:val="2"/>
            <w:tcBorders>
              <w:top w:val="nil"/>
              <w:left w:val="nil"/>
              <w:bottom w:val="nil"/>
              <w:right w:val="nil"/>
            </w:tcBorders>
            <w:shd w:val="clear" w:color="auto" w:fill="auto"/>
            <w:vAlign w:val="center"/>
            <w:hideMark/>
          </w:tcPr>
          <w:p w:rsidR="002F77C6" w:rsidRPr="00C0065B" w:rsidRDefault="002F77C6" w:rsidP="002F77C6">
            <w:pPr>
              <w:spacing w:after="0" w:line="240" w:lineRule="auto"/>
              <w:ind w:right="49"/>
              <w:jc w:val="center"/>
              <w:outlineLvl w:val="0"/>
              <w:rPr>
                <w:rFonts w:ascii="Tahoma" w:hAnsi="Tahoma" w:cs="Tahoma"/>
                <w:b/>
                <w:sz w:val="24"/>
              </w:rPr>
            </w:pPr>
            <w:r w:rsidRPr="00C0065B">
              <w:rPr>
                <w:rFonts w:ascii="Tahoma" w:hAnsi="Tahoma" w:cs="Tahoma"/>
                <w:b/>
                <w:i/>
              </w:rPr>
              <w:br w:type="page"/>
            </w:r>
            <w:r w:rsidRPr="00C0065B">
              <w:rPr>
                <w:rFonts w:ascii="Tahoma" w:hAnsi="Tahoma" w:cs="Tahoma"/>
                <w:b/>
                <w:sz w:val="24"/>
              </w:rPr>
              <w:t>Карточка контрагента</w:t>
            </w:r>
          </w:p>
          <w:p w:rsidR="002F77C6" w:rsidRPr="00C0065B" w:rsidRDefault="002F77C6" w:rsidP="002F77C6">
            <w:pPr>
              <w:spacing w:after="0" w:line="240" w:lineRule="auto"/>
              <w:ind w:right="49"/>
              <w:jc w:val="center"/>
              <w:outlineLvl w:val="0"/>
              <w:rPr>
                <w:rFonts w:ascii="Tahoma" w:hAnsi="Tahoma" w:cs="Tahoma"/>
                <w:b/>
                <w:sz w:val="24"/>
              </w:rPr>
            </w:pPr>
          </w:p>
        </w:tc>
      </w:tr>
      <w:tr w:rsidR="002F77C6" w:rsidRPr="00C0065B" w:rsidTr="002F77C6">
        <w:trPr>
          <w:trHeight w:val="270"/>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1. </w:t>
            </w:r>
            <w:proofErr w:type="spellStart"/>
            <w:r w:rsidRPr="00C0065B">
              <w:rPr>
                <w:rFonts w:ascii="Tahoma" w:hAnsi="Tahoma" w:cs="Tahoma"/>
                <w:b/>
                <w:bCs/>
                <w:lang w:val="en-US"/>
              </w:rPr>
              <w:t>Идентификационные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2F77C6" w:rsidRPr="00C0065B" w:rsidTr="002F77C6">
        <w:trPr>
          <w:trHeight w:val="259"/>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Полное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89"/>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Сокращенное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Фирменное</w:t>
            </w:r>
            <w:proofErr w:type="spellEnd"/>
            <w:r w:rsidRPr="00C0065B">
              <w:rPr>
                <w:rFonts w:ascii="Tahoma" w:hAnsi="Tahoma" w:cs="Tahoma"/>
                <w:lang w:val="en-US"/>
              </w:rPr>
              <w:t xml:space="preserve"> </w:t>
            </w:r>
            <w:proofErr w:type="spellStart"/>
            <w:r w:rsidRPr="00C0065B">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single" w:sz="4" w:space="0" w:color="auto"/>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rPr>
            </w:pPr>
            <w:r w:rsidRPr="00C0065B">
              <w:rPr>
                <w:rFonts w:ascii="Tahoma" w:hAnsi="Tahoma" w:cs="Tahoma"/>
              </w:rPr>
              <w:t xml:space="preserve">Регистр. номер (для </w:t>
            </w:r>
            <w:proofErr w:type="spellStart"/>
            <w:r w:rsidRPr="00C0065B">
              <w:rPr>
                <w:rFonts w:ascii="Tahoma" w:hAnsi="Tahoma" w:cs="Tahoma"/>
              </w:rPr>
              <w:t>иностр</w:t>
            </w:r>
            <w:proofErr w:type="spellEnd"/>
            <w:r w:rsidRPr="00C0065B">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Форма</w:t>
            </w:r>
            <w:proofErr w:type="spellEnd"/>
            <w:r w:rsidRPr="00C0065B">
              <w:rPr>
                <w:rFonts w:ascii="Tahoma" w:hAnsi="Tahoma" w:cs="Tahoma"/>
                <w:lang w:val="en-US"/>
              </w:rPr>
              <w:t xml:space="preserve"> </w:t>
            </w:r>
            <w:proofErr w:type="spellStart"/>
            <w:r w:rsidRPr="00C0065B">
              <w:rPr>
                <w:rFonts w:ascii="Tahoma" w:hAnsi="Tahoma" w:cs="Tahoma"/>
                <w:lang w:val="en-US"/>
              </w:rPr>
              <w:t>собственности</w:t>
            </w:r>
            <w:proofErr w:type="spellEnd"/>
            <w:r w:rsidRPr="00C0065B">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Орг</w:t>
            </w:r>
            <w:proofErr w:type="spellEnd"/>
            <w:r w:rsidRPr="00C0065B">
              <w:rPr>
                <w:rFonts w:ascii="Tahoma" w:hAnsi="Tahoma" w:cs="Tahoma"/>
                <w:lang w:val="en-US"/>
              </w:rPr>
              <w:t>.-</w:t>
            </w:r>
            <w:proofErr w:type="spellStart"/>
            <w:r w:rsidRPr="00C0065B">
              <w:rPr>
                <w:rFonts w:ascii="Tahoma" w:hAnsi="Tahoma" w:cs="Tahoma"/>
                <w:lang w:val="en-US"/>
              </w:rPr>
              <w:t>правовая</w:t>
            </w:r>
            <w:proofErr w:type="spellEnd"/>
            <w:r w:rsidRPr="00C0065B">
              <w:rPr>
                <w:rFonts w:ascii="Tahoma" w:hAnsi="Tahoma" w:cs="Tahoma"/>
                <w:lang w:val="en-US"/>
              </w:rPr>
              <w:t xml:space="preserve"> </w:t>
            </w:r>
            <w:proofErr w:type="spellStart"/>
            <w:r w:rsidRPr="00C0065B">
              <w:rPr>
                <w:rFonts w:ascii="Tahoma" w:hAnsi="Tahoma" w:cs="Tahoma"/>
                <w:lang w:val="en-US"/>
              </w:rPr>
              <w:t>форма</w:t>
            </w:r>
            <w:proofErr w:type="spellEnd"/>
            <w:r w:rsidRPr="00C0065B">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82"/>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sz w:val="18"/>
                <w:szCs w:val="18"/>
                <w:lang w:val="en-US"/>
              </w:rPr>
            </w:pPr>
            <w:r w:rsidRPr="00C0065B">
              <w:rPr>
                <w:rFonts w:ascii="Tahoma" w:hAnsi="Tahoma" w:cs="Tahoma"/>
                <w:sz w:val="18"/>
                <w:szCs w:val="18"/>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Коды</w:t>
            </w:r>
            <w:proofErr w:type="spellEnd"/>
            <w:r w:rsidRPr="00C0065B">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2"/>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rPr>
            </w:pPr>
            <w:proofErr w:type="spellStart"/>
            <w:proofErr w:type="gramStart"/>
            <w:r w:rsidRPr="00C0065B">
              <w:rPr>
                <w:rFonts w:ascii="Tahoma" w:hAnsi="Tahoma" w:cs="Tahoma"/>
                <w:b/>
                <w:bCs/>
              </w:rPr>
              <w:t>Уровеньбюджета</w:t>
            </w:r>
            <w:proofErr w:type="spellEnd"/>
            <w:r w:rsidRPr="00C0065B">
              <w:rPr>
                <w:rFonts w:ascii="Tahoma" w:hAnsi="Tahoma" w:cs="Tahoma"/>
                <w:b/>
                <w:bCs/>
              </w:rPr>
              <w:t>(</w:t>
            </w:r>
            <w:proofErr w:type="gramEnd"/>
            <w:r w:rsidRPr="00C0065B">
              <w:rPr>
                <w:rFonts w:ascii="Tahoma" w:hAnsi="Tahoma" w:cs="Tahoma"/>
                <w:b/>
                <w:bCs/>
              </w:rPr>
              <w:t xml:space="preserve">для </w:t>
            </w:r>
            <w:proofErr w:type="spellStart"/>
            <w:r w:rsidRPr="00C0065B">
              <w:rPr>
                <w:rFonts w:ascii="Tahoma" w:hAnsi="Tahoma" w:cs="Tahoma"/>
                <w:b/>
                <w:bCs/>
              </w:rPr>
              <w:t>бюдж</w:t>
            </w:r>
            <w:proofErr w:type="spellEnd"/>
            <w:r w:rsidRPr="00C0065B">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rPr>
            </w:pPr>
            <w:r w:rsidRPr="00C0065B">
              <w:rPr>
                <w:rFonts w:ascii="Tahoma" w:hAnsi="Tahoma" w:cs="Tahoma"/>
                <w:lang w:val="en-US"/>
              </w:rPr>
              <w:t> </w:t>
            </w:r>
          </w:p>
        </w:tc>
      </w:tr>
      <w:tr w:rsidR="002F77C6" w:rsidRPr="00C0065B" w:rsidTr="002F77C6">
        <w:trPr>
          <w:trHeight w:val="252"/>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rPr>
            </w:pPr>
            <w:proofErr w:type="spellStart"/>
            <w:r w:rsidRPr="00C0065B">
              <w:rPr>
                <w:rFonts w:ascii="Tahoma" w:hAnsi="Tahoma" w:cs="Tahoma"/>
                <w:lang w:val="en-US"/>
              </w:rPr>
              <w:t>Псевдоним</w:t>
            </w:r>
            <w:proofErr w:type="spellEnd"/>
            <w:r w:rsidRPr="00C0065B">
              <w:rPr>
                <w:rFonts w:ascii="Tahoma" w:hAnsi="Tahoma" w:cs="Tahoma"/>
                <w:lang w:val="en-US"/>
              </w:rPr>
              <w:t xml:space="preserve"> (</w:t>
            </w:r>
            <w:proofErr w:type="spellStart"/>
            <w:r w:rsidRPr="00C0065B">
              <w:rPr>
                <w:rFonts w:ascii="Tahoma" w:hAnsi="Tahoma" w:cs="Tahoma"/>
                <w:lang w:val="en-US"/>
              </w:rPr>
              <w:t>поисковый</w:t>
            </w:r>
            <w:proofErr w:type="spellEnd"/>
            <w:r w:rsidRPr="00C0065B">
              <w:rPr>
                <w:rFonts w:ascii="Tahoma" w:hAnsi="Tahoma" w:cs="Tahoma"/>
                <w:lang w:val="en-US"/>
              </w:rPr>
              <w:t xml:space="preserve"> </w:t>
            </w:r>
            <w:proofErr w:type="spellStart"/>
            <w:r w:rsidRPr="00C0065B">
              <w:rPr>
                <w:rFonts w:ascii="Tahoma" w:hAnsi="Tahoma" w:cs="Tahoma"/>
                <w:lang w:val="en-US"/>
              </w:rPr>
              <w:t>ключ</w:t>
            </w:r>
            <w:proofErr w:type="spellEnd"/>
            <w:r w:rsidRPr="00C0065B">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2"/>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5"/>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2. </w:t>
            </w: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места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3.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адрес</w:t>
            </w:r>
            <w:proofErr w:type="spellEnd"/>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Адрес</w:t>
            </w:r>
            <w:proofErr w:type="spellEnd"/>
            <w:r w:rsidRPr="00C0065B">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почтовый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регион</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населенный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дом</w:t>
            </w:r>
            <w:proofErr w:type="spellEnd"/>
            <w:r w:rsidRPr="00C0065B">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корпус</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строение</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 xml:space="preserve">  - </w:t>
            </w:r>
            <w:proofErr w:type="spellStart"/>
            <w:r w:rsidRPr="00C0065B">
              <w:rPr>
                <w:rFonts w:ascii="Tahoma" w:hAnsi="Tahoma" w:cs="Tahoma"/>
                <w:b/>
                <w:bCs/>
                <w:lang w:val="en-US"/>
              </w:rPr>
              <w:t>квартира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офис</w:t>
            </w:r>
            <w:proofErr w:type="spellEnd"/>
            <w:r w:rsidRPr="00C0065B">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4. </w:t>
            </w:r>
            <w:proofErr w:type="spellStart"/>
            <w:r w:rsidRPr="00C0065B">
              <w:rPr>
                <w:rFonts w:ascii="Tahoma" w:hAnsi="Tahoma" w:cs="Tahoma"/>
                <w:b/>
                <w:bCs/>
                <w:lang w:val="en-US"/>
              </w:rPr>
              <w:t>Контактные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данные</w:t>
            </w:r>
            <w:proofErr w:type="spellEnd"/>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lang w:val="en-US"/>
              </w:rPr>
              <w:t>WWW-</w:t>
            </w:r>
            <w:proofErr w:type="spellStart"/>
            <w:r w:rsidRPr="00C0065B">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5"/>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5. </w:t>
            </w:r>
            <w:proofErr w:type="spellStart"/>
            <w:r w:rsidRPr="00C0065B">
              <w:rPr>
                <w:rFonts w:ascii="Tahoma" w:hAnsi="Tahoma" w:cs="Tahoma"/>
                <w:b/>
                <w:bCs/>
                <w:lang w:val="en-US"/>
              </w:rPr>
              <w:t>Представители</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организации</w:t>
            </w:r>
            <w:proofErr w:type="spellEnd"/>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rPr>
                <w:rFonts w:ascii="Tahoma" w:hAnsi="Tahoma" w:cs="Tahoma"/>
                <w:i/>
                <w:lang w:val="en-US"/>
              </w:rPr>
            </w:pPr>
            <w:r w:rsidRPr="00C0065B">
              <w:rPr>
                <w:rFonts w:ascii="Tahoma" w:hAnsi="Tahoma" w:cs="Tahoma"/>
                <w:i/>
              </w:rPr>
              <w:t>Руководитель</w:t>
            </w:r>
            <w:r w:rsidRPr="00C0065B">
              <w:rPr>
                <w:rFonts w:ascii="Tahoma" w:hAnsi="Tahoma" w:cs="Tahoma"/>
                <w:i/>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70"/>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70"/>
        </w:trPr>
        <w:tc>
          <w:tcPr>
            <w:tcW w:w="3604" w:type="dxa"/>
            <w:tcBorders>
              <w:top w:val="nil"/>
              <w:left w:val="nil"/>
              <w:bottom w:val="nil"/>
              <w:right w:val="nil"/>
            </w:tcBorders>
            <w:shd w:val="clear" w:color="auto" w:fill="auto"/>
            <w:noWrap/>
            <w:vAlign w:val="center"/>
            <w:hideMark/>
          </w:tcPr>
          <w:p w:rsidR="002F77C6" w:rsidRPr="00C0065B" w:rsidRDefault="002F77C6" w:rsidP="002F77C6">
            <w:pPr>
              <w:spacing w:after="0" w:line="240" w:lineRule="auto"/>
              <w:ind w:firstLine="49"/>
              <w:jc w:val="center"/>
              <w:rPr>
                <w:rFonts w:ascii="Tahoma" w:hAnsi="Tahoma" w:cs="Tahoma"/>
                <w:b/>
                <w:bCs/>
                <w:szCs w:val="16"/>
                <w:lang w:val="en-US"/>
              </w:rPr>
            </w:pPr>
            <w:r w:rsidRPr="00C0065B">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p>
        </w:tc>
      </w:tr>
      <w:tr w:rsidR="002F77C6" w:rsidRPr="00C0065B" w:rsidTr="002F77C6">
        <w:trPr>
          <w:trHeight w:val="255"/>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2F77C6" w:rsidRPr="00C0065B" w:rsidRDefault="002F77C6" w:rsidP="002F77C6">
            <w:pPr>
              <w:spacing w:after="0" w:line="240" w:lineRule="auto"/>
              <w:rPr>
                <w:rFonts w:ascii="Tahoma" w:hAnsi="Tahoma" w:cs="Tahoma"/>
                <w:i/>
              </w:rPr>
            </w:pPr>
            <w:r w:rsidRPr="00C0065B">
              <w:rPr>
                <w:rFonts w:ascii="Tahoma" w:hAnsi="Tahoma" w:cs="Tahoma"/>
                <w:i/>
              </w:rPr>
              <w:t>Контактное лицо</w:t>
            </w:r>
          </w:p>
        </w:tc>
      </w:tr>
      <w:tr w:rsidR="002F77C6" w:rsidRPr="00C0065B" w:rsidTr="002F77C6">
        <w:trPr>
          <w:trHeight w:val="255"/>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b/>
                <w:bCs/>
                <w:lang w:val="en-US"/>
              </w:rPr>
              <w:t>Фамилия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имя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5"/>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5"/>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lang w:val="en-US"/>
              </w:rPr>
            </w:pPr>
            <w:r w:rsidRPr="00C0065B">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5"/>
        </w:trPr>
        <w:tc>
          <w:tcPr>
            <w:tcW w:w="3604" w:type="dxa"/>
            <w:tcBorders>
              <w:top w:val="nil"/>
              <w:left w:val="nil"/>
              <w:bottom w:val="nil"/>
              <w:right w:val="nil"/>
            </w:tcBorders>
            <w:shd w:val="clear" w:color="auto" w:fill="auto"/>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2F77C6" w:rsidRPr="00C0065B" w:rsidRDefault="002F77C6" w:rsidP="002F77C6">
            <w:pPr>
              <w:spacing w:after="0" w:line="240" w:lineRule="auto"/>
              <w:jc w:val="center"/>
              <w:rPr>
                <w:rFonts w:ascii="Tahoma" w:hAnsi="Tahoma" w:cs="Tahoma"/>
                <w:lang w:val="en-US"/>
              </w:rPr>
            </w:pP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6. </w:t>
            </w:r>
            <w:proofErr w:type="spellStart"/>
            <w:r w:rsidRPr="00C0065B">
              <w:rPr>
                <w:rFonts w:ascii="Tahoma" w:hAnsi="Tahoma" w:cs="Tahoma"/>
                <w:b/>
                <w:bCs/>
                <w:lang w:val="en-US"/>
              </w:rPr>
              <w:t>Платежные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реквизиты</w:t>
            </w:r>
            <w:proofErr w:type="spellEnd"/>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Расчетный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Валюта</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Корр</w:t>
            </w:r>
            <w:proofErr w:type="spellEnd"/>
            <w:r w:rsidRPr="00C0065B">
              <w:rPr>
                <w:rFonts w:ascii="Tahoma" w:hAnsi="Tahoma" w:cs="Tahoma"/>
                <w:b/>
                <w:bCs/>
                <w:lang w:val="en-US"/>
              </w:rPr>
              <w:t xml:space="preserve">. </w:t>
            </w:r>
            <w:proofErr w:type="spellStart"/>
            <w:r w:rsidRPr="00C0065B">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r w:rsidRPr="00C0065B">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Место</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нахождения</w:t>
            </w:r>
            <w:proofErr w:type="spellEnd"/>
            <w:r w:rsidRPr="00C0065B">
              <w:rPr>
                <w:rFonts w:ascii="Tahoma" w:hAnsi="Tahoma" w:cs="Tahoma"/>
                <w:b/>
                <w:bCs/>
                <w:lang w:val="en-US"/>
              </w:rPr>
              <w:t xml:space="preserve"> </w:t>
            </w:r>
            <w:proofErr w:type="spellStart"/>
            <w:r w:rsidRPr="00C0065B">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lang w:val="en-US"/>
              </w:rPr>
            </w:pPr>
            <w:r w:rsidRPr="00C0065B">
              <w:rPr>
                <w:rFonts w:ascii="Tahoma" w:hAnsi="Tahoma" w:cs="Tahoma"/>
                <w:b/>
                <w:bCs/>
                <w:lang w:val="en-US"/>
              </w:rPr>
              <w:t xml:space="preserve">7. </w:t>
            </w:r>
            <w:proofErr w:type="spellStart"/>
            <w:r w:rsidRPr="00C0065B">
              <w:rPr>
                <w:rFonts w:ascii="Tahoma" w:hAnsi="Tahoma" w:cs="Tahoma"/>
                <w:b/>
                <w:bCs/>
                <w:lang w:val="en-US"/>
              </w:rPr>
              <w:t>Сведения</w:t>
            </w:r>
            <w:proofErr w:type="spellEnd"/>
            <w:r w:rsidRPr="00C0065B">
              <w:rPr>
                <w:rFonts w:ascii="Tahoma" w:hAnsi="Tahoma" w:cs="Tahoma"/>
                <w:b/>
                <w:bCs/>
                <w:lang w:val="en-US"/>
              </w:rPr>
              <w:t xml:space="preserve"> о </w:t>
            </w:r>
            <w:proofErr w:type="spellStart"/>
            <w:r w:rsidRPr="00C0065B">
              <w:rPr>
                <w:rFonts w:ascii="Tahoma" w:hAnsi="Tahoma" w:cs="Tahoma"/>
                <w:b/>
                <w:bCs/>
                <w:lang w:val="en-US"/>
              </w:rPr>
              <w:t>государственной</w:t>
            </w:r>
            <w:proofErr w:type="spellEnd"/>
            <w:r w:rsidRPr="00C0065B">
              <w:rPr>
                <w:rFonts w:ascii="Tahoma" w:hAnsi="Tahoma" w:cs="Tahoma"/>
                <w:b/>
                <w:bCs/>
                <w:lang w:val="en-US"/>
              </w:rPr>
              <w:t xml:space="preserve"> </w:t>
            </w:r>
            <w:proofErr w:type="spellStart"/>
            <w:r w:rsidRPr="00C0065B">
              <w:rPr>
                <w:rFonts w:ascii="Tahoma" w:hAnsi="Tahoma" w:cs="Tahoma"/>
                <w:b/>
                <w:bCs/>
                <w:lang w:val="en-US"/>
              </w:rPr>
              <w:t>регистрации</w:t>
            </w:r>
            <w:proofErr w:type="spellEnd"/>
          </w:p>
        </w:tc>
      </w:tr>
      <w:tr w:rsidR="002F77C6" w:rsidRPr="00C0065B" w:rsidTr="002F77C6">
        <w:trPr>
          <w:trHeight w:val="255"/>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Cерия</w:t>
            </w:r>
            <w:proofErr w:type="spellEnd"/>
            <w:r w:rsidRPr="00C0065B">
              <w:rPr>
                <w:rFonts w:ascii="Tahoma" w:hAnsi="Tahoma" w:cs="Tahoma"/>
                <w:lang w:val="en-US"/>
              </w:rPr>
              <w:t xml:space="preserve">, </w:t>
            </w:r>
            <w:proofErr w:type="spellStart"/>
            <w:r w:rsidRPr="00C0065B">
              <w:rPr>
                <w:rFonts w:ascii="Tahoma" w:hAnsi="Tahoma" w:cs="Tahoma"/>
                <w:lang w:val="en-US"/>
              </w:rPr>
              <w:t>номер</w:t>
            </w:r>
            <w:proofErr w:type="spellEnd"/>
            <w:r w:rsidRPr="00C0065B">
              <w:rPr>
                <w:rFonts w:ascii="Tahoma" w:hAnsi="Tahoma" w:cs="Tahoma"/>
                <w:lang w:val="en-US"/>
              </w:rPr>
              <w:t xml:space="preserve">, </w:t>
            </w:r>
            <w:proofErr w:type="spellStart"/>
            <w:r w:rsidRPr="00C0065B">
              <w:rPr>
                <w:rFonts w:ascii="Tahoma" w:hAnsi="Tahoma" w:cs="Tahoma"/>
                <w:lang w:val="en-US"/>
              </w:rPr>
              <w:t>дата</w:t>
            </w:r>
            <w:proofErr w:type="spellEnd"/>
            <w:r w:rsidRPr="00C0065B">
              <w:rPr>
                <w:rFonts w:ascii="Tahoma" w:hAnsi="Tahoma" w:cs="Tahoma"/>
                <w:lang w:val="en-US"/>
              </w:rPr>
              <w:t xml:space="preserve"> </w:t>
            </w:r>
            <w:proofErr w:type="spellStart"/>
            <w:r w:rsidRPr="00C0065B">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Наименование</w:t>
            </w:r>
            <w:proofErr w:type="spellEnd"/>
            <w:r w:rsidRPr="00C0065B">
              <w:rPr>
                <w:rFonts w:ascii="Tahoma" w:hAnsi="Tahoma" w:cs="Tahoma"/>
                <w:lang w:val="en-US"/>
              </w:rPr>
              <w:t xml:space="preserve"> </w:t>
            </w:r>
            <w:proofErr w:type="spellStart"/>
            <w:r w:rsidRPr="00C0065B">
              <w:rPr>
                <w:rFonts w:ascii="Tahoma" w:hAnsi="Tahoma" w:cs="Tahoma"/>
                <w:lang w:val="en-US"/>
              </w:rPr>
              <w:t>рег</w:t>
            </w:r>
            <w:proofErr w:type="spellEnd"/>
            <w:r w:rsidRPr="00C0065B">
              <w:rPr>
                <w:rFonts w:ascii="Tahoma" w:hAnsi="Tahoma" w:cs="Tahoma"/>
                <w:lang w:val="en-US"/>
              </w:rPr>
              <w:t xml:space="preserve">. </w:t>
            </w:r>
            <w:proofErr w:type="spellStart"/>
            <w:r w:rsidRPr="00C0065B">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Код</w:t>
            </w:r>
            <w:proofErr w:type="spellEnd"/>
            <w:r w:rsidRPr="00C0065B">
              <w:rPr>
                <w:rFonts w:ascii="Tahoma" w:hAnsi="Tahoma" w:cs="Tahoma"/>
                <w:lang w:val="en-US"/>
              </w:rPr>
              <w:t xml:space="preserve"> </w:t>
            </w:r>
            <w:proofErr w:type="spellStart"/>
            <w:r w:rsidRPr="00C0065B">
              <w:rPr>
                <w:rFonts w:ascii="Tahoma" w:hAnsi="Tahoma" w:cs="Tahoma"/>
                <w:lang w:val="en-US"/>
              </w:rPr>
              <w:t>рег</w:t>
            </w:r>
            <w:proofErr w:type="spellEnd"/>
            <w:r w:rsidRPr="00C0065B">
              <w:rPr>
                <w:rFonts w:ascii="Tahoma" w:hAnsi="Tahoma" w:cs="Tahoma"/>
                <w:lang w:val="en-US"/>
              </w:rPr>
              <w:t xml:space="preserve">. </w:t>
            </w:r>
            <w:proofErr w:type="spellStart"/>
            <w:r w:rsidRPr="00C0065B">
              <w:rPr>
                <w:rFonts w:ascii="Tahoma" w:hAnsi="Tahoma" w:cs="Tahoma"/>
                <w:lang w:val="en-US"/>
              </w:rPr>
              <w:t>органа</w:t>
            </w:r>
            <w:proofErr w:type="spellEnd"/>
            <w:r w:rsidRPr="00C0065B">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single" w:sz="4" w:space="0" w:color="auto"/>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jc w:val="center"/>
              <w:rPr>
                <w:rFonts w:ascii="Tahoma" w:hAnsi="Tahoma" w:cs="Tahoma"/>
                <w:b/>
                <w:bCs/>
              </w:rPr>
            </w:pPr>
            <w:r w:rsidRPr="00C0065B">
              <w:rPr>
                <w:rFonts w:ascii="Tahoma" w:hAnsi="Tahoma" w:cs="Tahoma"/>
                <w:b/>
                <w:bCs/>
              </w:rPr>
              <w:t>8. Сведения о постановке на учет в налоговом органе РФ</w:t>
            </w:r>
          </w:p>
        </w:tc>
      </w:tr>
      <w:tr w:rsidR="002F77C6" w:rsidRPr="00C0065B" w:rsidTr="002F77C6">
        <w:trPr>
          <w:trHeight w:val="270"/>
        </w:trPr>
        <w:tc>
          <w:tcPr>
            <w:tcW w:w="3604" w:type="dxa"/>
            <w:tcBorders>
              <w:top w:val="nil"/>
              <w:left w:val="nil"/>
              <w:bottom w:val="nil"/>
              <w:right w:val="nil"/>
            </w:tcBorders>
            <w:shd w:val="clear" w:color="auto" w:fill="auto"/>
            <w:noWrap/>
            <w:vAlign w:val="bottom"/>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Cерия</w:t>
            </w:r>
            <w:proofErr w:type="spellEnd"/>
            <w:r w:rsidRPr="00C0065B">
              <w:rPr>
                <w:rFonts w:ascii="Tahoma" w:hAnsi="Tahoma" w:cs="Tahoma"/>
                <w:lang w:val="en-US"/>
              </w:rPr>
              <w:t xml:space="preserve">, </w:t>
            </w:r>
            <w:proofErr w:type="spellStart"/>
            <w:r w:rsidRPr="00C0065B">
              <w:rPr>
                <w:rFonts w:ascii="Tahoma" w:hAnsi="Tahoma" w:cs="Tahoma"/>
                <w:lang w:val="en-US"/>
              </w:rPr>
              <w:t>номер</w:t>
            </w:r>
            <w:proofErr w:type="spellEnd"/>
            <w:r w:rsidRPr="00C0065B">
              <w:rPr>
                <w:rFonts w:ascii="Tahoma" w:hAnsi="Tahoma" w:cs="Tahoma"/>
                <w:lang w:val="en-US"/>
              </w:rPr>
              <w:t xml:space="preserve">, </w:t>
            </w:r>
            <w:proofErr w:type="spellStart"/>
            <w:r w:rsidRPr="00C0065B">
              <w:rPr>
                <w:rFonts w:ascii="Tahoma" w:hAnsi="Tahoma" w:cs="Tahoma"/>
                <w:lang w:val="en-US"/>
              </w:rPr>
              <w:t>дата</w:t>
            </w:r>
            <w:proofErr w:type="spellEnd"/>
            <w:r w:rsidRPr="00C0065B">
              <w:rPr>
                <w:rFonts w:ascii="Tahoma" w:hAnsi="Tahoma" w:cs="Tahoma"/>
                <w:lang w:val="en-US"/>
              </w:rPr>
              <w:t xml:space="preserve"> </w:t>
            </w:r>
            <w:proofErr w:type="spellStart"/>
            <w:r w:rsidRPr="00C0065B">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Наименование</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нал</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70"/>
        </w:trPr>
        <w:tc>
          <w:tcPr>
            <w:tcW w:w="3604" w:type="dxa"/>
            <w:tcBorders>
              <w:top w:val="nil"/>
              <w:left w:val="nil"/>
              <w:bottom w:val="nil"/>
              <w:right w:val="nil"/>
            </w:tcBorders>
            <w:shd w:val="clear" w:color="auto" w:fill="auto"/>
            <w:hideMark/>
          </w:tcPr>
          <w:p w:rsidR="002F77C6" w:rsidRPr="00C0065B" w:rsidRDefault="002F77C6" w:rsidP="002F77C6">
            <w:pPr>
              <w:spacing w:after="0" w:line="240" w:lineRule="auto"/>
              <w:ind w:firstLine="49"/>
              <w:rPr>
                <w:rFonts w:ascii="Tahoma" w:hAnsi="Tahoma" w:cs="Tahoma"/>
                <w:b/>
                <w:bCs/>
                <w:lang w:val="en-US"/>
              </w:rPr>
            </w:pPr>
            <w:proofErr w:type="spellStart"/>
            <w:r w:rsidRPr="00C0065B">
              <w:rPr>
                <w:rFonts w:ascii="Tahoma" w:hAnsi="Tahoma" w:cs="Tahoma"/>
                <w:b/>
                <w:bCs/>
                <w:lang w:val="en-US"/>
              </w:rPr>
              <w:t>Код</w:t>
            </w:r>
            <w:proofErr w:type="spellEnd"/>
            <w:r w:rsidRPr="00C0065B">
              <w:rPr>
                <w:rFonts w:ascii="Tahoma" w:hAnsi="Tahoma" w:cs="Tahoma"/>
                <w:b/>
                <w:bCs/>
                <w:lang w:val="en-US"/>
              </w:rPr>
              <w:t xml:space="preserve"> </w:t>
            </w:r>
            <w:proofErr w:type="spellStart"/>
            <w:r w:rsidRPr="00C0065B">
              <w:rPr>
                <w:rFonts w:ascii="Tahoma" w:hAnsi="Tahoma" w:cs="Tahoma"/>
                <w:b/>
                <w:bCs/>
                <w:lang w:val="en-US"/>
              </w:rPr>
              <w:t>нал</w:t>
            </w:r>
            <w:proofErr w:type="spellEnd"/>
            <w:r w:rsidRPr="00C0065B">
              <w:rPr>
                <w:rFonts w:ascii="Tahoma" w:hAnsi="Tahoma" w:cs="Tahoma"/>
                <w:b/>
                <w:bCs/>
                <w:lang w:val="en-US"/>
              </w:rPr>
              <w:t xml:space="preserve">. </w:t>
            </w:r>
            <w:proofErr w:type="spellStart"/>
            <w:r w:rsidRPr="00C0065B">
              <w:rPr>
                <w:rFonts w:ascii="Tahoma" w:hAnsi="Tahoma" w:cs="Tahoma"/>
                <w:b/>
                <w:bCs/>
                <w:lang w:val="en-US"/>
              </w:rPr>
              <w:t>органа</w:t>
            </w:r>
            <w:proofErr w:type="spellEnd"/>
            <w:r w:rsidRPr="00C0065B">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255"/>
        </w:trPr>
        <w:tc>
          <w:tcPr>
            <w:tcW w:w="3604" w:type="dxa"/>
            <w:tcBorders>
              <w:top w:val="nil"/>
              <w:left w:val="nil"/>
              <w:right w:val="single" w:sz="4" w:space="0" w:color="auto"/>
            </w:tcBorders>
            <w:shd w:val="clear" w:color="auto" w:fill="auto"/>
            <w:hideMark/>
          </w:tcPr>
          <w:p w:rsidR="002F77C6" w:rsidRPr="00C0065B" w:rsidRDefault="002F77C6" w:rsidP="002F77C6">
            <w:pPr>
              <w:spacing w:after="0" w:line="240" w:lineRule="auto"/>
              <w:ind w:firstLine="49"/>
              <w:rPr>
                <w:rFonts w:ascii="Tahoma" w:hAnsi="Tahoma" w:cs="Tahoma"/>
                <w:lang w:val="en-US"/>
              </w:rPr>
            </w:pPr>
            <w:proofErr w:type="spellStart"/>
            <w:r w:rsidRPr="00C0065B">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690"/>
        </w:trPr>
        <w:tc>
          <w:tcPr>
            <w:tcW w:w="3604" w:type="dxa"/>
            <w:tcBorders>
              <w:left w:val="nil"/>
            </w:tcBorders>
            <w:shd w:val="clear" w:color="auto" w:fill="auto"/>
            <w:hideMark/>
          </w:tcPr>
          <w:p w:rsidR="002F77C6" w:rsidRPr="00C0065B" w:rsidRDefault="002F77C6" w:rsidP="002F77C6">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b/>
              </w:rPr>
            </w:pPr>
            <w:r w:rsidRPr="00C0065B">
              <w:rPr>
                <w:rFonts w:ascii="Tahoma" w:hAnsi="Tahoma" w:cs="Tahoma"/>
                <w:b/>
              </w:rPr>
              <w:t>9. Сведения из Единого реестра субъектов малого и среднего предпринимательства</w:t>
            </w:r>
          </w:p>
        </w:tc>
      </w:tr>
      <w:tr w:rsidR="002F77C6" w:rsidRPr="00C0065B" w:rsidTr="002F77C6">
        <w:trPr>
          <w:trHeight w:val="289"/>
        </w:trPr>
        <w:tc>
          <w:tcPr>
            <w:tcW w:w="3604" w:type="dxa"/>
            <w:tcBorders>
              <w:left w:val="nil"/>
              <w:bottom w:val="nil"/>
              <w:right w:val="single" w:sz="4" w:space="0" w:color="auto"/>
            </w:tcBorders>
            <w:shd w:val="clear" w:color="auto" w:fill="auto"/>
            <w:hideMark/>
          </w:tcPr>
          <w:p w:rsidR="002F77C6" w:rsidRPr="00C0065B" w:rsidRDefault="002F77C6" w:rsidP="002F77C6">
            <w:pPr>
              <w:spacing w:after="0" w:line="240" w:lineRule="auto"/>
              <w:ind w:firstLine="49"/>
              <w:rPr>
                <w:rFonts w:ascii="Tahoma" w:hAnsi="Tahoma" w:cs="Tahoma"/>
              </w:rPr>
            </w:pPr>
            <w:r w:rsidRPr="00C0065B">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lang w:val="en-US"/>
              </w:rPr>
            </w:pPr>
            <w:r w:rsidRPr="00C0065B">
              <w:rPr>
                <w:rFonts w:ascii="Tahoma" w:hAnsi="Tahoma" w:cs="Tahoma"/>
                <w:lang w:val="en-US"/>
              </w:rPr>
              <w:t> </w:t>
            </w:r>
          </w:p>
        </w:tc>
      </w:tr>
      <w:tr w:rsidR="002F77C6" w:rsidRPr="00C0065B" w:rsidTr="002F77C6">
        <w:trPr>
          <w:trHeight w:val="590"/>
        </w:trPr>
        <w:tc>
          <w:tcPr>
            <w:tcW w:w="3604" w:type="dxa"/>
            <w:tcBorders>
              <w:top w:val="nil"/>
              <w:left w:val="nil"/>
              <w:bottom w:val="nil"/>
              <w:right w:val="single" w:sz="4" w:space="0" w:color="auto"/>
            </w:tcBorders>
            <w:shd w:val="clear" w:color="auto" w:fill="auto"/>
            <w:hideMark/>
          </w:tcPr>
          <w:p w:rsidR="002F77C6" w:rsidRPr="00C0065B" w:rsidRDefault="002F77C6" w:rsidP="002F77C6">
            <w:pPr>
              <w:spacing w:after="0" w:line="240" w:lineRule="auto"/>
              <w:ind w:firstLine="49"/>
              <w:rPr>
                <w:rFonts w:ascii="Tahoma" w:hAnsi="Tahoma" w:cs="Tahoma"/>
              </w:rPr>
            </w:pPr>
            <w:r w:rsidRPr="00C0065B">
              <w:rPr>
                <w:rFonts w:ascii="Tahoma" w:hAnsi="Tahoma" w:cs="Tahoma"/>
              </w:rPr>
              <w:t xml:space="preserve">Сведения о том, что </w:t>
            </w:r>
          </w:p>
          <w:p w:rsidR="002F77C6" w:rsidRPr="00C0065B" w:rsidRDefault="002F77C6" w:rsidP="002F77C6">
            <w:pPr>
              <w:spacing w:after="0" w:line="240" w:lineRule="auto"/>
              <w:ind w:firstLine="49"/>
              <w:rPr>
                <w:rFonts w:ascii="Tahoma" w:hAnsi="Tahoma" w:cs="Tahoma"/>
              </w:rPr>
            </w:pPr>
            <w:r w:rsidRPr="00C0065B">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rPr>
            </w:pPr>
            <w:r w:rsidRPr="00C0065B">
              <w:rPr>
                <w:rFonts w:ascii="Tahoma" w:hAnsi="Tahoma" w:cs="Tahoma"/>
                <w:lang w:val="en-US"/>
              </w:rPr>
              <w:t> </w:t>
            </w:r>
          </w:p>
        </w:tc>
      </w:tr>
      <w:tr w:rsidR="002F77C6" w:rsidRPr="00C0065B" w:rsidTr="002F77C6">
        <w:trPr>
          <w:trHeight w:val="556"/>
        </w:trPr>
        <w:tc>
          <w:tcPr>
            <w:tcW w:w="3604" w:type="dxa"/>
            <w:tcBorders>
              <w:top w:val="nil"/>
              <w:left w:val="nil"/>
              <w:bottom w:val="nil"/>
              <w:right w:val="single" w:sz="4" w:space="0" w:color="auto"/>
            </w:tcBorders>
            <w:shd w:val="clear" w:color="auto" w:fill="auto"/>
            <w:hideMark/>
          </w:tcPr>
          <w:p w:rsidR="002F77C6" w:rsidRPr="00C0065B" w:rsidRDefault="002F77C6" w:rsidP="002F77C6">
            <w:pPr>
              <w:spacing w:after="0" w:line="240" w:lineRule="auto"/>
              <w:ind w:left="49"/>
              <w:rPr>
                <w:rFonts w:ascii="Tahoma" w:hAnsi="Tahoma" w:cs="Tahoma"/>
              </w:rPr>
            </w:pPr>
            <w:r w:rsidRPr="00C0065B">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2F77C6" w:rsidRPr="00C0065B" w:rsidRDefault="002F77C6" w:rsidP="002F77C6">
            <w:pPr>
              <w:spacing w:after="0" w:line="240" w:lineRule="auto"/>
              <w:jc w:val="center"/>
              <w:rPr>
                <w:rFonts w:ascii="Tahoma" w:hAnsi="Tahoma" w:cs="Tahoma"/>
              </w:rPr>
            </w:pPr>
            <w:r w:rsidRPr="00C0065B">
              <w:rPr>
                <w:rFonts w:ascii="Tahoma" w:hAnsi="Tahoma" w:cs="Tahoma"/>
                <w:lang w:val="en-US"/>
              </w:rPr>
              <w:t> </w:t>
            </w:r>
          </w:p>
        </w:tc>
      </w:tr>
    </w:tbl>
    <w:p w:rsidR="002F77C6" w:rsidRPr="00C0065B" w:rsidRDefault="002F77C6" w:rsidP="002F77C6">
      <w:pPr>
        <w:widowControl w:val="0"/>
        <w:spacing w:after="0" w:line="240" w:lineRule="auto"/>
        <w:contextualSpacing/>
        <w:jc w:val="both"/>
        <w:rPr>
          <w:rFonts w:ascii="Times New Roman" w:eastAsia="Calibri" w:hAnsi="Times New Roman" w:cs="Times New Roman"/>
          <w:spacing w:val="4"/>
          <w:sz w:val="24"/>
          <w:szCs w:val="24"/>
        </w:rPr>
      </w:pPr>
    </w:p>
    <w:p w:rsidR="002F77C6" w:rsidRPr="00C0065B" w:rsidRDefault="002F77C6" w:rsidP="002F77C6">
      <w:pPr>
        <w:rPr>
          <w:rFonts w:ascii="Times New Roman" w:hAnsi="Times New Roman" w:cs="Times New Roman"/>
          <w:sz w:val="24"/>
          <w:szCs w:val="24"/>
        </w:rPr>
      </w:pPr>
    </w:p>
    <w:p w:rsidR="002F77C6" w:rsidRPr="00C0065B" w:rsidRDefault="002F77C6" w:rsidP="002F77C6">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C0065B">
        <w:rPr>
          <w:rFonts w:ascii="Times New Roman" w:eastAsia="Courier New" w:hAnsi="Times New Roman" w:cs="Times New Roman"/>
          <w:spacing w:val="1"/>
          <w:sz w:val="28"/>
          <w:szCs w:val="28"/>
        </w:rPr>
        <w:t xml:space="preserve">Должность                          </w:t>
      </w:r>
      <w:proofErr w:type="gramStart"/>
      <w:r w:rsidRPr="00C0065B">
        <w:rPr>
          <w:rFonts w:ascii="Times New Roman" w:eastAsia="Courier New" w:hAnsi="Times New Roman" w:cs="Times New Roman"/>
          <w:spacing w:val="1"/>
          <w:sz w:val="28"/>
          <w:szCs w:val="28"/>
        </w:rPr>
        <w:t xml:space="preserve">   (</w:t>
      </w:r>
      <w:proofErr w:type="gramEnd"/>
      <w:r w:rsidRPr="00C0065B">
        <w:rPr>
          <w:rFonts w:ascii="Times New Roman" w:eastAsia="Courier New" w:hAnsi="Times New Roman" w:cs="Times New Roman"/>
          <w:spacing w:val="1"/>
          <w:sz w:val="28"/>
          <w:szCs w:val="28"/>
        </w:rPr>
        <w:t>подпись)                          ФИО</w:t>
      </w:r>
    </w:p>
    <w:p w:rsidR="002F77C6" w:rsidRPr="00C0065B"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p>
    <w:p w:rsidR="002F77C6" w:rsidRPr="00C0065B" w:rsidRDefault="002F77C6" w:rsidP="002F77C6">
      <w:pPr>
        <w:widowControl w:val="0"/>
        <w:spacing w:after="0" w:line="240" w:lineRule="auto"/>
        <w:contextualSpacing/>
        <w:jc w:val="both"/>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t>М.П.</w:t>
      </w:r>
    </w:p>
    <w:p w:rsidR="002F77C6" w:rsidRPr="00C0065B" w:rsidRDefault="002F77C6" w:rsidP="002F77C6">
      <w:pPr>
        <w:rPr>
          <w:rFonts w:ascii="Times New Roman" w:eastAsia="Calibri" w:hAnsi="Times New Roman" w:cs="Times New Roman"/>
          <w:spacing w:val="4"/>
          <w:sz w:val="24"/>
          <w:szCs w:val="24"/>
        </w:rPr>
      </w:pPr>
      <w:r w:rsidRPr="00C0065B">
        <w:rPr>
          <w:rFonts w:ascii="Times New Roman" w:hAnsi="Times New Roman" w:cs="Times New Roman"/>
          <w:sz w:val="24"/>
          <w:szCs w:val="24"/>
        </w:rPr>
        <w:br w:type="page"/>
      </w:r>
    </w:p>
    <w:p w:rsidR="002F77C6" w:rsidRPr="00C0065B"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C0065B">
        <w:rPr>
          <w:rFonts w:ascii="Times New Roman" w:eastAsia="Calibri" w:hAnsi="Times New Roman" w:cs="Times New Roman"/>
          <w:b/>
          <w:bCs/>
          <w:spacing w:val="2"/>
          <w:sz w:val="24"/>
          <w:szCs w:val="24"/>
        </w:rPr>
        <w:lastRenderedPageBreak/>
        <w:t>ФОРМА 4</w:t>
      </w:r>
    </w:p>
    <w:p w:rsidR="002F77C6" w:rsidRPr="00C0065B" w:rsidRDefault="002F77C6" w:rsidP="002F77C6">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2F77C6" w:rsidRPr="00C0065B" w:rsidRDefault="002F77C6" w:rsidP="002F77C6">
      <w:pPr>
        <w:ind w:firstLine="567"/>
        <w:jc w:val="center"/>
        <w:rPr>
          <w:rFonts w:ascii="Times New Roman" w:eastAsia="Times New Roman" w:hAnsi="Times New Roman" w:cs="Times New Roman"/>
          <w:b/>
          <w:sz w:val="24"/>
          <w:szCs w:val="24"/>
          <w:lang w:eastAsia="ru-RU"/>
        </w:rPr>
      </w:pPr>
      <w:r w:rsidRPr="00C0065B">
        <w:rPr>
          <w:rFonts w:ascii="Times New Roman" w:eastAsia="Times New Roman" w:hAnsi="Times New Roman" w:cs="Times New Roman"/>
          <w:b/>
          <w:sz w:val="24"/>
          <w:szCs w:val="24"/>
          <w:lang w:eastAsia="ru-RU"/>
        </w:rPr>
        <w:t>СОГЛАСИЕ СУБЪЕКТА НА ОБРАБОТКУ ПЕРСОНАЛЬНЫХ ДАННЫХ</w:t>
      </w:r>
    </w:p>
    <w:p w:rsidR="002F77C6" w:rsidRPr="00C0065B" w:rsidRDefault="002F77C6" w:rsidP="002F77C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Я,_</w:t>
      </w:r>
      <w:proofErr w:type="gramEnd"/>
      <w:r w:rsidRPr="00C0065B">
        <w:rPr>
          <w:rFonts w:ascii="Times New Roman" w:eastAsia="Times New Roman" w:hAnsi="Times New Roman" w:cs="Times New Roman"/>
          <w:sz w:val="24"/>
          <w:szCs w:val="24"/>
          <w:lang w:eastAsia="ru-RU"/>
        </w:rPr>
        <w:t>__________________________________________________________________________,</w:t>
      </w:r>
    </w:p>
    <w:p w:rsidR="002F77C6" w:rsidRPr="00C0065B" w:rsidRDefault="002F77C6" w:rsidP="002F77C6">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(Ф.И.О.)</w:t>
      </w:r>
    </w:p>
    <w:p w:rsidR="002F77C6" w:rsidRPr="00C0065B" w:rsidRDefault="002F77C6" w:rsidP="002F77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проживающий(ая) по </w:t>
      </w:r>
      <w:proofErr w:type="gramStart"/>
      <w:r w:rsidRPr="00C0065B">
        <w:rPr>
          <w:rFonts w:ascii="Times New Roman" w:eastAsia="Times New Roman" w:hAnsi="Times New Roman" w:cs="Times New Roman"/>
          <w:sz w:val="24"/>
          <w:szCs w:val="24"/>
          <w:lang w:eastAsia="ru-RU"/>
        </w:rPr>
        <w:t>адресу:_</w:t>
      </w:r>
      <w:proofErr w:type="gramEnd"/>
      <w:r w:rsidRPr="00C0065B">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2F77C6" w:rsidRPr="00C0065B" w:rsidRDefault="002F77C6" w:rsidP="002F77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паспорт _____________________, выданный (кем и </w:t>
      </w:r>
      <w:proofErr w:type="gramStart"/>
      <w:r w:rsidRPr="00C0065B">
        <w:rPr>
          <w:rFonts w:ascii="Times New Roman" w:eastAsia="Times New Roman" w:hAnsi="Times New Roman" w:cs="Times New Roman"/>
          <w:sz w:val="24"/>
          <w:szCs w:val="24"/>
          <w:lang w:eastAsia="ru-RU"/>
        </w:rPr>
        <w:t>когда)_</w:t>
      </w:r>
      <w:proofErr w:type="gramEnd"/>
      <w:r w:rsidRPr="00C0065B">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2F77C6" w:rsidRPr="00C0065B" w:rsidRDefault="002F77C6" w:rsidP="002F77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настоящим даю свое согласие на обработку </w:t>
      </w:r>
      <w:r w:rsidRPr="00C0065B">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C0065B">
        <w:rPr>
          <w:rFonts w:ascii="Times New Roman" w:eastAsia="Times New Roman" w:hAnsi="Times New Roman" w:cs="Times New Roman"/>
          <w:sz w:val="24"/>
          <w:szCs w:val="24"/>
          <w:lang w:eastAsia="ru-RU"/>
        </w:rPr>
        <w:t xml:space="preserve"> моих персональных данных, к которым относятся:</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паспортные данные;</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домашний адрес, адрес места проживания, адрес регистрации;</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место работы;</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домашний, мобильный и служебный телефоны;</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Symbol" w:hAnsi="Times New Roman" w:cs="Times New Roman"/>
          <w:sz w:val="24"/>
          <w:szCs w:val="24"/>
          <w:lang w:eastAsia="ru-RU"/>
        </w:rPr>
        <w:sym w:font="Times New Roman" w:char="F02D"/>
      </w:r>
      <w:r w:rsidRPr="00C0065B">
        <w:rPr>
          <w:rFonts w:ascii="Times New Roman" w:eastAsia="Symbol" w:hAnsi="Times New Roman" w:cs="Times New Roman"/>
          <w:sz w:val="24"/>
          <w:szCs w:val="24"/>
          <w:lang w:eastAsia="ru-RU"/>
        </w:rPr>
        <w:t xml:space="preserve">        </w:t>
      </w:r>
      <w:r w:rsidRPr="00C0065B">
        <w:rPr>
          <w:rFonts w:ascii="Times New Roman" w:eastAsia="Times New Roman" w:hAnsi="Times New Roman" w:cs="Times New Roman"/>
          <w:sz w:val="24"/>
          <w:szCs w:val="24"/>
          <w:lang w:eastAsia="ru-RU"/>
        </w:rPr>
        <w:t>прочие сведения.</w:t>
      </w:r>
    </w:p>
    <w:p w:rsidR="002F77C6" w:rsidRPr="00C0065B" w:rsidRDefault="002F77C6" w:rsidP="002F77C6">
      <w:pPr>
        <w:jc w:val="both"/>
        <w:rPr>
          <w:rFonts w:ascii="Times New Roman" w:hAnsi="Times New Roman" w:cs="Times New Roman"/>
          <w:sz w:val="24"/>
          <w:szCs w:val="24"/>
          <w:u w:val="single"/>
        </w:rPr>
      </w:pPr>
      <w:r w:rsidRPr="00C0065B">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C0065B">
        <w:rPr>
          <w:rFonts w:ascii="Times New Roman" w:eastAsia="Times New Roman" w:hAnsi="Times New Roman" w:cs="Times New Roman"/>
          <w:sz w:val="24"/>
          <w:szCs w:val="24"/>
          <w:u w:val="single"/>
          <w:lang w:eastAsia="ru-RU"/>
        </w:rPr>
        <w:t xml:space="preserve">исполнения действующего законодательства и Положения о </w:t>
      </w:r>
      <w:r w:rsidRPr="00F816B9">
        <w:rPr>
          <w:rFonts w:ascii="Times New Roman" w:eastAsia="Times New Roman" w:hAnsi="Times New Roman" w:cs="Times New Roman"/>
          <w:sz w:val="24"/>
          <w:szCs w:val="24"/>
          <w:u w:val="single"/>
          <w:lang w:eastAsia="ru-RU"/>
        </w:rPr>
        <w:t xml:space="preserve">проведении конкурса </w:t>
      </w:r>
      <w:r w:rsidRPr="00F816B9">
        <w:rPr>
          <w:rFonts w:ascii="Times New Roman" w:hAnsi="Times New Roman" w:cs="Times New Roman"/>
          <w:sz w:val="24"/>
          <w:szCs w:val="24"/>
          <w:u w:val="single"/>
        </w:rPr>
        <w:t>на право заключения договора аренды настила для размещения оборудования и людей по адресу: г. Красноярск, ул. Ленина, 118а, утвержденного Приказом МАУ «Красгорпарк</w:t>
      </w:r>
      <w:r w:rsidR="00C0065B" w:rsidRPr="00F816B9">
        <w:rPr>
          <w:rFonts w:ascii="Times New Roman" w:hAnsi="Times New Roman" w:cs="Times New Roman"/>
          <w:sz w:val="24"/>
          <w:szCs w:val="24"/>
          <w:u w:val="single"/>
        </w:rPr>
        <w:t>» от 19.01.2021 № 14</w:t>
      </w:r>
      <w:r w:rsidRPr="00F816B9">
        <w:rPr>
          <w:rFonts w:ascii="Times New Roman" w:eastAsia="Times New Roman" w:hAnsi="Times New Roman" w:cs="Times New Roman"/>
          <w:sz w:val="24"/>
          <w:szCs w:val="24"/>
          <w:u w:val="single"/>
          <w:lang w:eastAsia="ru-RU"/>
        </w:rPr>
        <w:t>.</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2F77C6" w:rsidRPr="00C0065B"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2F77C6" w:rsidRPr="00C0065B"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Я проинформирован(а), что </w:t>
      </w:r>
      <w:r w:rsidRPr="00C0065B">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C0065B">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2F77C6" w:rsidRPr="00C0065B"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2F77C6" w:rsidRPr="00C0065B"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2F77C6" w:rsidRPr="00C0065B" w:rsidRDefault="002F77C6" w:rsidP="002F77C6">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5B">
        <w:rPr>
          <w:rFonts w:ascii="Times New Roman" w:eastAsia="Times New Roman" w:hAnsi="Times New Roman" w:cs="Times New Roman"/>
          <w:sz w:val="24"/>
          <w:szCs w:val="24"/>
          <w:lang w:eastAsia="ru-RU"/>
        </w:rPr>
        <w:t> </w:t>
      </w: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2F77C6" w:rsidRPr="00C0065B" w:rsidRDefault="002F77C6" w:rsidP="002F77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C0065B">
        <w:rPr>
          <w:rFonts w:ascii="Times New Roman" w:eastAsia="Times New Roman" w:hAnsi="Times New Roman" w:cs="Times New Roman"/>
          <w:sz w:val="24"/>
          <w:szCs w:val="24"/>
          <w:lang w:eastAsia="ru-RU"/>
        </w:rPr>
        <w:t>Дата:_</w:t>
      </w:r>
      <w:proofErr w:type="gramEnd"/>
      <w:r w:rsidRPr="00C0065B">
        <w:rPr>
          <w:rFonts w:ascii="Times New Roman" w:eastAsia="Times New Roman" w:hAnsi="Times New Roman" w:cs="Times New Roman"/>
          <w:sz w:val="24"/>
          <w:szCs w:val="24"/>
          <w:lang w:eastAsia="ru-RU"/>
        </w:rPr>
        <w:t>______________ Подпись______________ /________________/</w:t>
      </w:r>
    </w:p>
    <w:p w:rsidR="002F77C6" w:rsidRPr="00C0065B" w:rsidRDefault="002F77C6" w:rsidP="002F77C6">
      <w:pPr>
        <w:widowControl w:val="0"/>
        <w:tabs>
          <w:tab w:val="left" w:pos="426"/>
        </w:tabs>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F77C6" w:rsidRPr="008E2CCF" w:rsidRDefault="002F77C6" w:rsidP="002F77C6">
      <w:pPr>
        <w:spacing w:after="0" w:line="240" w:lineRule="auto"/>
        <w:jc w:val="right"/>
        <w:rPr>
          <w:rFonts w:ascii="Times New Roman" w:hAnsi="Times New Roman" w:cs="Times New Roman"/>
          <w:b/>
          <w:sz w:val="24"/>
          <w:szCs w:val="24"/>
        </w:rPr>
      </w:pPr>
      <w:r w:rsidRPr="00C0065B">
        <w:rPr>
          <w:rFonts w:ascii="Times New Roman" w:hAnsi="Times New Roman" w:cs="Times New Roman"/>
          <w:sz w:val="24"/>
          <w:szCs w:val="24"/>
        </w:rPr>
        <w:br w:type="page"/>
      </w:r>
      <w:r w:rsidRPr="008E2CCF">
        <w:rPr>
          <w:rFonts w:ascii="Times New Roman" w:hAnsi="Times New Roman" w:cs="Times New Roman"/>
          <w:sz w:val="24"/>
          <w:szCs w:val="24"/>
        </w:rPr>
        <w:lastRenderedPageBreak/>
        <w:t>Приложение 2 к Положению</w:t>
      </w:r>
    </w:p>
    <w:p w:rsidR="002F77C6" w:rsidRPr="008E2CCF"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8E2CCF">
        <w:rPr>
          <w:rFonts w:ascii="Times New Roman" w:eastAsia="Calibri" w:hAnsi="Times New Roman" w:cs="Times New Roman"/>
          <w:bCs/>
          <w:spacing w:val="2"/>
          <w:sz w:val="24"/>
          <w:szCs w:val="24"/>
        </w:rPr>
        <w:t xml:space="preserve">о </w:t>
      </w:r>
      <w:proofErr w:type="gramStart"/>
      <w:r w:rsidRPr="008E2CCF">
        <w:rPr>
          <w:rFonts w:ascii="Times New Roman" w:eastAsia="Calibri" w:hAnsi="Times New Roman" w:cs="Times New Roman"/>
          <w:bCs/>
          <w:spacing w:val="2"/>
          <w:sz w:val="24"/>
          <w:szCs w:val="24"/>
        </w:rPr>
        <w:t>проведении  конкурса</w:t>
      </w:r>
      <w:proofErr w:type="gramEnd"/>
      <w:r w:rsidRPr="008E2CCF">
        <w:rPr>
          <w:rFonts w:ascii="Times New Roman" w:eastAsia="Calibri" w:hAnsi="Times New Roman" w:cs="Times New Roman"/>
          <w:bCs/>
          <w:spacing w:val="2"/>
          <w:sz w:val="24"/>
          <w:szCs w:val="24"/>
        </w:rPr>
        <w:t xml:space="preserve"> </w:t>
      </w:r>
      <w:r w:rsidRPr="008E2CCF">
        <w:rPr>
          <w:rFonts w:ascii="Times New Roman" w:hAnsi="Times New Roman" w:cs="Times New Roman"/>
          <w:spacing w:val="1"/>
          <w:sz w:val="24"/>
          <w:szCs w:val="24"/>
        </w:rPr>
        <w:t xml:space="preserve">на право заключения договора аренды </w:t>
      </w:r>
    </w:p>
    <w:p w:rsidR="002F77C6" w:rsidRPr="008E2CCF"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8E2CCF">
        <w:rPr>
          <w:rFonts w:ascii="Times New Roman" w:hAnsi="Times New Roman" w:cs="Times New Roman"/>
          <w:spacing w:val="1"/>
          <w:sz w:val="24"/>
          <w:szCs w:val="24"/>
        </w:rPr>
        <w:t xml:space="preserve">настила для размещения оборудования и людей </w:t>
      </w:r>
    </w:p>
    <w:p w:rsidR="002F77C6" w:rsidRPr="008E2CCF" w:rsidRDefault="002F77C6" w:rsidP="002F77C6">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8E2CCF">
        <w:rPr>
          <w:rFonts w:ascii="Times New Roman" w:eastAsia="Calibri" w:hAnsi="Times New Roman" w:cs="Times New Roman"/>
          <w:bCs/>
          <w:spacing w:val="2"/>
          <w:sz w:val="24"/>
          <w:szCs w:val="24"/>
        </w:rPr>
        <w:t>по адресу: г. Красноярск, ул. Ленина, 118</w:t>
      </w:r>
    </w:p>
    <w:p w:rsidR="002F77C6" w:rsidRPr="008E2CCF" w:rsidRDefault="002F77C6"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0F01DB" w:rsidRPr="008E2CCF" w:rsidRDefault="000F01DB"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0F01DB" w:rsidRPr="008E2CCF" w:rsidRDefault="000F01DB" w:rsidP="002F77C6">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2F77C6" w:rsidRPr="008E2CCF" w:rsidRDefault="002F77C6" w:rsidP="002F77C6">
      <w:pPr>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b/>
          <w:sz w:val="24"/>
          <w:szCs w:val="20"/>
        </w:rPr>
        <w:t>МЕТОДИКА ОЦЕНКИ ЗАЯВОК НА УЧАСТИЕ В КОНКУРСЕ</w:t>
      </w:r>
    </w:p>
    <w:p w:rsidR="002F77C6" w:rsidRPr="008E2CCF" w:rsidRDefault="002F77C6" w:rsidP="002F77C6">
      <w:pPr>
        <w:keepNext/>
        <w:widowControl w:val="0"/>
        <w:numPr>
          <w:ilvl w:val="0"/>
          <w:numId w:val="23"/>
        </w:numPr>
        <w:tabs>
          <w:tab w:val="left" w:pos="1276"/>
        </w:tabs>
        <w:suppressAutoHyphens/>
        <w:autoSpaceDE w:val="0"/>
        <w:autoSpaceDN w:val="0"/>
        <w:adjustRightInd w:val="0"/>
        <w:spacing w:after="0" w:line="240" w:lineRule="auto"/>
        <w:ind w:left="142" w:firstLine="709"/>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 xml:space="preserve">Для оценки заявок на участие в </w:t>
      </w:r>
      <w:proofErr w:type="gramStart"/>
      <w:r w:rsidRPr="008E2CCF">
        <w:rPr>
          <w:rFonts w:ascii="Times New Roman" w:eastAsia="Times New Roman" w:hAnsi="Times New Roman" w:cs="Times New Roman"/>
          <w:sz w:val="24"/>
          <w:szCs w:val="24"/>
        </w:rPr>
        <w:t>конкурсе  применяется</w:t>
      </w:r>
      <w:proofErr w:type="gramEnd"/>
      <w:r w:rsidRPr="008E2CCF">
        <w:rPr>
          <w:rFonts w:ascii="Times New Roman" w:eastAsia="Times New Roman" w:hAnsi="Times New Roman" w:cs="Times New Roman"/>
          <w:sz w:val="24"/>
          <w:szCs w:val="24"/>
        </w:rPr>
        <w:t xml:space="preserve"> метод рейтинговых оценок. Суть метода состоит в присвоении критериям оценки удельных весов, проставлении им оценки на основании комплексного </w:t>
      </w:r>
      <w:proofErr w:type="gramStart"/>
      <w:r w:rsidRPr="008E2CCF">
        <w:rPr>
          <w:rFonts w:ascii="Times New Roman" w:eastAsia="Times New Roman" w:hAnsi="Times New Roman" w:cs="Times New Roman"/>
          <w:sz w:val="24"/>
          <w:szCs w:val="24"/>
        </w:rPr>
        <w:t>анализа  степени</w:t>
      </w:r>
      <w:proofErr w:type="gramEnd"/>
      <w:r w:rsidRPr="008E2CCF">
        <w:rPr>
          <w:rFonts w:ascii="Times New Roman" w:eastAsia="Times New Roman" w:hAnsi="Times New Roman" w:cs="Times New Roman"/>
          <w:sz w:val="24"/>
          <w:szCs w:val="24"/>
        </w:rPr>
        <w:t xml:space="preserve"> соответствия заявки требованиям Положения о проведении конкурса и вычислении итогового рейтинга заявки.</w:t>
      </w:r>
    </w:p>
    <w:p w:rsidR="002F77C6" w:rsidRPr="008E2CCF" w:rsidRDefault="002F77C6" w:rsidP="002F77C6">
      <w:pPr>
        <w:keepNext/>
        <w:tabs>
          <w:tab w:val="left" w:pos="1276"/>
        </w:tabs>
        <w:suppressAutoHyphens/>
        <w:spacing w:after="0" w:line="240" w:lineRule="auto"/>
        <w:ind w:left="142" w:firstLine="709"/>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Для оценки заявки осуществляется расчет итогового рейтинга по каждой заявке.</w:t>
      </w:r>
    </w:p>
    <w:p w:rsidR="002F77C6" w:rsidRPr="008E2CCF" w:rsidRDefault="002F77C6" w:rsidP="002F77C6">
      <w:pPr>
        <w:keepNext/>
        <w:widowControl w:val="0"/>
        <w:numPr>
          <w:ilvl w:val="0"/>
          <w:numId w:val="23"/>
        </w:numPr>
        <w:tabs>
          <w:tab w:val="left" w:pos="1276"/>
        </w:tabs>
        <w:suppressAutoHyphens/>
        <w:autoSpaceDE w:val="0"/>
        <w:autoSpaceDN w:val="0"/>
        <w:adjustRightInd w:val="0"/>
        <w:spacing w:after="0" w:line="240" w:lineRule="auto"/>
        <w:ind w:left="142" w:firstLine="709"/>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 xml:space="preserve">Рейтинг </w:t>
      </w:r>
      <w:proofErr w:type="gramStart"/>
      <w:r w:rsidRPr="008E2CCF">
        <w:rPr>
          <w:rFonts w:ascii="Times New Roman" w:eastAsia="Times New Roman" w:hAnsi="Times New Roman" w:cs="Times New Roman"/>
          <w:sz w:val="24"/>
          <w:szCs w:val="24"/>
        </w:rPr>
        <w:t>Участника  вычисляется</w:t>
      </w:r>
      <w:proofErr w:type="gramEnd"/>
      <w:r w:rsidRPr="008E2CCF">
        <w:rPr>
          <w:rFonts w:ascii="Times New Roman" w:eastAsia="Times New Roman" w:hAnsi="Times New Roman" w:cs="Times New Roman"/>
          <w:sz w:val="24"/>
          <w:szCs w:val="24"/>
        </w:rPr>
        <w:t xml:space="preserve"> на основании численной оценки критериев выбора, приведенной в Таблице 1.</w:t>
      </w:r>
    </w:p>
    <w:p w:rsidR="002F77C6" w:rsidRPr="008E2CCF" w:rsidRDefault="002F77C6" w:rsidP="002F77C6">
      <w:pPr>
        <w:widowControl w:val="0"/>
        <w:tabs>
          <w:tab w:val="left" w:pos="900"/>
        </w:tabs>
        <w:autoSpaceDE w:val="0"/>
        <w:autoSpaceDN w:val="0"/>
        <w:adjustRightInd w:val="0"/>
        <w:spacing w:after="0" w:line="240" w:lineRule="auto"/>
        <w:ind w:firstLine="600"/>
        <w:jc w:val="right"/>
        <w:rPr>
          <w:rFonts w:ascii="Times New Roman" w:eastAsia="Times New Roman" w:hAnsi="Times New Roman" w:cs="Times New Roman"/>
          <w:sz w:val="16"/>
          <w:szCs w:val="16"/>
          <w:lang w:eastAsia="ru-RU"/>
        </w:rPr>
      </w:pPr>
    </w:p>
    <w:p w:rsidR="002F77C6" w:rsidRPr="008E2CCF" w:rsidRDefault="002F77C6"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 xml:space="preserve">Таблица 1. Рейтинг предложения Участника </w:t>
      </w:r>
    </w:p>
    <w:p w:rsidR="002F77C6" w:rsidRPr="008E2CCF" w:rsidRDefault="002F77C6"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p>
    <w:tbl>
      <w:tblPr>
        <w:tblW w:w="10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0"/>
        <w:gridCol w:w="3055"/>
        <w:gridCol w:w="1784"/>
        <w:gridCol w:w="2012"/>
      </w:tblGrid>
      <w:tr w:rsidR="002F77C6" w:rsidRPr="008E2CCF" w:rsidTr="002F77C6">
        <w:trPr>
          <w:jc w:val="center"/>
        </w:trPr>
        <w:tc>
          <w:tcPr>
            <w:tcW w:w="6635" w:type="dxa"/>
            <w:gridSpan w:val="2"/>
            <w:tcBorders>
              <w:top w:val="single" w:sz="4" w:space="0" w:color="000000"/>
              <w:left w:val="single" w:sz="4" w:space="0" w:color="000000"/>
              <w:bottom w:val="single" w:sz="4" w:space="0" w:color="000000"/>
              <w:right w:val="single" w:sz="4" w:space="0" w:color="000000"/>
            </w:tcBorders>
            <w:shd w:val="clear" w:color="auto" w:fill="auto"/>
          </w:tcPr>
          <w:p w:rsidR="002F77C6" w:rsidRPr="008E2CCF" w:rsidRDefault="002F77C6" w:rsidP="002F77C6">
            <w:pPr>
              <w:widowControl w:val="0"/>
              <w:autoSpaceDE w:val="0"/>
              <w:autoSpaceDN w:val="0"/>
              <w:adjustRightInd w:val="0"/>
              <w:spacing w:after="0" w:line="240" w:lineRule="auto"/>
              <w:ind w:left="432"/>
              <w:jc w:val="center"/>
              <w:rPr>
                <w:rFonts w:ascii="Times New Roman" w:eastAsia="Times New Roman" w:hAnsi="Times New Roman" w:cs="Times New Roman"/>
                <w:i/>
                <w:sz w:val="24"/>
                <w:szCs w:val="24"/>
                <w:lang w:eastAsia="ru-RU"/>
              </w:rPr>
            </w:pPr>
            <w:r w:rsidRPr="008E2CCF">
              <w:rPr>
                <w:rFonts w:ascii="Times New Roman" w:eastAsia="Times New Roman" w:hAnsi="Times New Roman" w:cs="Times New Roman"/>
                <w:i/>
                <w:sz w:val="24"/>
                <w:szCs w:val="24"/>
                <w:lang w:eastAsia="ru-RU"/>
              </w:rPr>
              <w:t>Название торгов</w:t>
            </w:r>
          </w:p>
        </w:tc>
        <w:tc>
          <w:tcPr>
            <w:tcW w:w="3796" w:type="dxa"/>
            <w:gridSpan w:val="2"/>
            <w:tcBorders>
              <w:top w:val="single" w:sz="4" w:space="0" w:color="000000"/>
              <w:left w:val="single" w:sz="4" w:space="0" w:color="000000"/>
              <w:bottom w:val="single" w:sz="4" w:space="0" w:color="000000"/>
              <w:right w:val="single" w:sz="4" w:space="0" w:color="000000"/>
            </w:tcBorders>
            <w:shd w:val="clear" w:color="auto" w:fill="auto"/>
          </w:tcPr>
          <w:p w:rsidR="002F77C6" w:rsidRPr="008E2CCF" w:rsidRDefault="002F77C6" w:rsidP="000861B8">
            <w:pPr>
              <w:widowControl w:val="0"/>
              <w:autoSpaceDE w:val="0"/>
              <w:autoSpaceDN w:val="0"/>
              <w:adjustRightInd w:val="0"/>
              <w:spacing w:after="0" w:line="240" w:lineRule="auto"/>
              <w:ind w:left="432"/>
              <w:jc w:val="center"/>
              <w:rPr>
                <w:rFonts w:ascii="Times New Roman" w:eastAsia="Times New Roman" w:hAnsi="Times New Roman" w:cs="Times New Roman"/>
                <w:i/>
                <w:sz w:val="24"/>
                <w:szCs w:val="24"/>
                <w:lang w:eastAsia="ru-RU"/>
              </w:rPr>
            </w:pPr>
            <w:r w:rsidRPr="008E2CCF">
              <w:rPr>
                <w:rFonts w:ascii="Times New Roman" w:eastAsia="Times New Roman" w:hAnsi="Times New Roman" w:cs="Times New Roman"/>
                <w:i/>
                <w:sz w:val="24"/>
                <w:szCs w:val="24"/>
                <w:lang w:eastAsia="ru-RU"/>
              </w:rPr>
              <w:t>Участник 1 (название)</w:t>
            </w:r>
          </w:p>
        </w:tc>
      </w:tr>
      <w:tr w:rsidR="002F77C6" w:rsidRPr="008E2CCF" w:rsidTr="002F77C6">
        <w:trPr>
          <w:trHeight w:val="756"/>
          <w:jc w:val="center"/>
        </w:trPr>
        <w:tc>
          <w:tcPr>
            <w:tcW w:w="3580" w:type="dxa"/>
            <w:shd w:val="clear" w:color="auto" w:fill="auto"/>
          </w:tcPr>
          <w:p w:rsidR="002F77C6" w:rsidRPr="008E2CCF"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Критерий оценк</w:t>
            </w:r>
            <w:r w:rsidR="00D32DD9" w:rsidRPr="008E2CCF">
              <w:rPr>
                <w:rFonts w:ascii="Times New Roman" w:eastAsia="Times New Roman" w:hAnsi="Times New Roman" w:cs="Times New Roman"/>
                <w:sz w:val="24"/>
                <w:szCs w:val="24"/>
                <w:lang w:eastAsia="ru-RU"/>
              </w:rPr>
              <w:t>и</w:t>
            </w:r>
          </w:p>
        </w:tc>
        <w:tc>
          <w:tcPr>
            <w:tcW w:w="3055" w:type="dxa"/>
            <w:shd w:val="clear" w:color="auto" w:fill="auto"/>
          </w:tcPr>
          <w:p w:rsidR="002F77C6" w:rsidRPr="008E2CCF"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 xml:space="preserve">Удельный вес критерия в общей оценке, </w:t>
            </w:r>
            <w:proofErr w:type="gramStart"/>
            <w:r w:rsidRPr="008E2CCF">
              <w:rPr>
                <w:rFonts w:ascii="Times New Roman" w:eastAsia="Times New Roman" w:hAnsi="Times New Roman" w:cs="Times New Roman"/>
                <w:sz w:val="24"/>
                <w:szCs w:val="24"/>
                <w:lang w:eastAsia="ru-RU"/>
              </w:rPr>
              <w:t>от  0</w:t>
            </w:r>
            <w:proofErr w:type="gramEnd"/>
            <w:r w:rsidRPr="008E2CCF">
              <w:rPr>
                <w:rFonts w:ascii="Times New Roman" w:eastAsia="Times New Roman" w:hAnsi="Times New Roman" w:cs="Times New Roman"/>
                <w:sz w:val="24"/>
                <w:szCs w:val="24"/>
                <w:lang w:eastAsia="ru-RU"/>
              </w:rPr>
              <w:t xml:space="preserve"> до 1</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Оценка критерия</w:t>
            </w:r>
          </w:p>
          <w:p w:rsidR="002F77C6" w:rsidRPr="008E2CCF" w:rsidRDefault="002F77C6" w:rsidP="002F77C6">
            <w:pPr>
              <w:widowControl w:val="0"/>
              <w:autoSpaceDE w:val="0"/>
              <w:autoSpaceDN w:val="0"/>
              <w:adjustRightInd w:val="0"/>
              <w:spacing w:after="0" w:line="240" w:lineRule="auto"/>
              <w:ind w:firstLine="20"/>
              <w:rPr>
                <w:rFonts w:ascii="Times New Roman" w:eastAsia="Times New Roman" w:hAnsi="Times New Roman" w:cs="Times New Roman"/>
                <w:sz w:val="24"/>
                <w:szCs w:val="24"/>
                <w:lang w:eastAsia="ru-RU"/>
              </w:rPr>
            </w:pPr>
          </w:p>
        </w:tc>
        <w:tc>
          <w:tcPr>
            <w:tcW w:w="2012" w:type="dxa"/>
            <w:shd w:val="clear" w:color="auto" w:fill="auto"/>
          </w:tcPr>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Рейтинг критерия</w:t>
            </w:r>
          </w:p>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4 = 2*3</w:t>
            </w:r>
          </w:p>
        </w:tc>
      </w:tr>
      <w:tr w:rsidR="002F77C6" w:rsidRPr="008E2CCF" w:rsidTr="002F77C6">
        <w:trPr>
          <w:trHeight w:val="298"/>
          <w:jc w:val="center"/>
        </w:trPr>
        <w:tc>
          <w:tcPr>
            <w:tcW w:w="3580" w:type="dxa"/>
            <w:shd w:val="clear" w:color="auto" w:fill="auto"/>
          </w:tcPr>
          <w:p w:rsidR="002F77C6" w:rsidRPr="008E2CCF"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1</w:t>
            </w:r>
          </w:p>
        </w:tc>
        <w:tc>
          <w:tcPr>
            <w:tcW w:w="3055" w:type="dxa"/>
            <w:shd w:val="clear" w:color="auto" w:fill="auto"/>
          </w:tcPr>
          <w:p w:rsidR="002F77C6" w:rsidRPr="008E2CCF"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2</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3</w:t>
            </w:r>
          </w:p>
        </w:tc>
        <w:tc>
          <w:tcPr>
            <w:tcW w:w="2012" w:type="dxa"/>
            <w:shd w:val="clear" w:color="auto" w:fill="auto"/>
          </w:tcPr>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4</w:t>
            </w:r>
          </w:p>
        </w:tc>
      </w:tr>
      <w:tr w:rsidR="002F77C6" w:rsidRPr="008E2CCF" w:rsidTr="002F77C6">
        <w:trPr>
          <w:trHeight w:val="443"/>
          <w:jc w:val="center"/>
        </w:trPr>
        <w:tc>
          <w:tcPr>
            <w:tcW w:w="3580" w:type="dxa"/>
            <w:shd w:val="clear" w:color="auto" w:fill="auto"/>
          </w:tcPr>
          <w:p w:rsidR="002F77C6" w:rsidRPr="008E2CCF"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Цена лота</w:t>
            </w:r>
          </w:p>
        </w:tc>
        <w:tc>
          <w:tcPr>
            <w:tcW w:w="3055" w:type="dxa"/>
            <w:shd w:val="clear" w:color="auto" w:fill="FFFF00"/>
          </w:tcPr>
          <w:p w:rsidR="002F77C6" w:rsidRPr="008E2CCF"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0,3</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2F77C6" w:rsidRPr="008E2CCF" w:rsidTr="002F77C6">
        <w:trPr>
          <w:trHeight w:val="443"/>
          <w:jc w:val="center"/>
        </w:trPr>
        <w:tc>
          <w:tcPr>
            <w:tcW w:w="3580" w:type="dxa"/>
            <w:shd w:val="clear" w:color="auto" w:fill="auto"/>
          </w:tcPr>
          <w:p w:rsidR="002F77C6" w:rsidRPr="008E2CCF"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Опыт участника</w:t>
            </w:r>
          </w:p>
        </w:tc>
        <w:tc>
          <w:tcPr>
            <w:tcW w:w="3055" w:type="dxa"/>
            <w:shd w:val="clear" w:color="auto" w:fill="FFFF00"/>
          </w:tcPr>
          <w:p w:rsidR="002F77C6" w:rsidRPr="008E2CCF" w:rsidRDefault="003D2AFE"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0,3</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2F77C6" w:rsidRPr="008E2CCF" w:rsidTr="002F77C6">
        <w:trPr>
          <w:trHeight w:val="443"/>
          <w:jc w:val="center"/>
        </w:trPr>
        <w:tc>
          <w:tcPr>
            <w:tcW w:w="3580" w:type="dxa"/>
            <w:shd w:val="clear" w:color="auto" w:fill="auto"/>
          </w:tcPr>
          <w:p w:rsidR="002F77C6" w:rsidRPr="008E2CCF"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Деловая репутация участника</w:t>
            </w:r>
          </w:p>
        </w:tc>
        <w:tc>
          <w:tcPr>
            <w:tcW w:w="3055" w:type="dxa"/>
            <w:shd w:val="clear" w:color="auto" w:fill="FFFF00"/>
          </w:tcPr>
          <w:p w:rsidR="002F77C6" w:rsidRPr="008E2CCF" w:rsidRDefault="003D2AFE"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0,3</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2F77C6" w:rsidRPr="008E2CCF" w:rsidTr="002F77C6">
        <w:trPr>
          <w:trHeight w:val="443"/>
          <w:jc w:val="center"/>
        </w:trPr>
        <w:tc>
          <w:tcPr>
            <w:tcW w:w="3580" w:type="dxa"/>
            <w:shd w:val="clear" w:color="auto" w:fill="auto"/>
          </w:tcPr>
          <w:p w:rsidR="002F77C6" w:rsidRPr="008E2CCF" w:rsidRDefault="00495CD1"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2CCF">
              <w:rPr>
                <w:rFonts w:ascii="Times New Roman" w:hAnsi="Times New Roman" w:cs="Times New Roman"/>
                <w:sz w:val="24"/>
                <w:szCs w:val="24"/>
              </w:rPr>
              <w:t>Инвестиционный проект</w:t>
            </w:r>
            <w:r w:rsidR="002F77C6" w:rsidRPr="008E2CCF">
              <w:rPr>
                <w:rFonts w:ascii="Times New Roman" w:hAnsi="Times New Roman" w:cs="Times New Roman"/>
                <w:sz w:val="24"/>
                <w:szCs w:val="24"/>
              </w:rPr>
              <w:t xml:space="preserve"> развития объекта конкурса</w:t>
            </w:r>
          </w:p>
        </w:tc>
        <w:tc>
          <w:tcPr>
            <w:tcW w:w="3055" w:type="dxa"/>
            <w:shd w:val="clear" w:color="auto" w:fill="FFFF00"/>
          </w:tcPr>
          <w:p w:rsidR="002F77C6" w:rsidRPr="008E2CCF" w:rsidRDefault="002F77C6" w:rsidP="002F77C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0,1</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jc w:val="center"/>
              <w:rPr>
                <w:rFonts w:ascii="Times New Roman" w:eastAsia="Times New Roman" w:hAnsi="Times New Roman" w:cs="Times New Roman"/>
                <w:sz w:val="24"/>
                <w:szCs w:val="24"/>
                <w:lang w:eastAsia="ru-RU"/>
              </w:rPr>
            </w:pPr>
          </w:p>
        </w:tc>
        <w:tc>
          <w:tcPr>
            <w:tcW w:w="2012" w:type="dxa"/>
            <w:shd w:val="clear" w:color="auto" w:fill="auto"/>
          </w:tcPr>
          <w:p w:rsidR="002F77C6" w:rsidRPr="008E2CCF" w:rsidRDefault="002F77C6" w:rsidP="002F77C6">
            <w:pPr>
              <w:widowControl w:val="0"/>
              <w:autoSpaceDE w:val="0"/>
              <w:autoSpaceDN w:val="0"/>
              <w:adjustRightInd w:val="0"/>
              <w:spacing w:after="0" w:line="240" w:lineRule="auto"/>
              <w:ind w:left="11" w:hanging="11"/>
              <w:jc w:val="center"/>
              <w:rPr>
                <w:rFonts w:ascii="Times New Roman" w:eastAsia="Times New Roman" w:hAnsi="Times New Roman" w:cs="Times New Roman"/>
                <w:sz w:val="24"/>
                <w:szCs w:val="24"/>
                <w:lang w:eastAsia="ru-RU"/>
              </w:rPr>
            </w:pPr>
          </w:p>
        </w:tc>
      </w:tr>
      <w:tr w:rsidR="002F77C6" w:rsidRPr="008E2CCF" w:rsidTr="002F77C6">
        <w:trPr>
          <w:trHeight w:val="531"/>
          <w:jc w:val="center"/>
        </w:trPr>
        <w:tc>
          <w:tcPr>
            <w:tcW w:w="3580" w:type="dxa"/>
            <w:shd w:val="clear" w:color="auto" w:fill="auto"/>
          </w:tcPr>
          <w:p w:rsidR="002F77C6" w:rsidRPr="008E2CCF"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Рейтинг:</w:t>
            </w:r>
          </w:p>
        </w:tc>
        <w:tc>
          <w:tcPr>
            <w:tcW w:w="3055" w:type="dxa"/>
            <w:shd w:val="clear" w:color="auto" w:fill="auto"/>
          </w:tcPr>
          <w:p w:rsidR="002F77C6" w:rsidRPr="008E2CCF" w:rsidRDefault="002F77C6" w:rsidP="002F77C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Сумма столбца 2 = 1</w:t>
            </w:r>
          </w:p>
        </w:tc>
        <w:tc>
          <w:tcPr>
            <w:tcW w:w="1784" w:type="dxa"/>
            <w:shd w:val="clear" w:color="auto" w:fill="auto"/>
          </w:tcPr>
          <w:p w:rsidR="002F77C6" w:rsidRPr="008E2CCF" w:rsidRDefault="002F77C6" w:rsidP="002F77C6">
            <w:pPr>
              <w:widowControl w:val="0"/>
              <w:autoSpaceDE w:val="0"/>
              <w:autoSpaceDN w:val="0"/>
              <w:adjustRightInd w:val="0"/>
              <w:spacing w:after="0" w:line="240" w:lineRule="auto"/>
              <w:ind w:firstLine="20"/>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неприменимо</w:t>
            </w:r>
          </w:p>
        </w:tc>
        <w:tc>
          <w:tcPr>
            <w:tcW w:w="2012" w:type="dxa"/>
            <w:shd w:val="clear" w:color="auto" w:fill="auto"/>
          </w:tcPr>
          <w:p w:rsidR="002F77C6" w:rsidRPr="008E2CCF" w:rsidRDefault="002F77C6" w:rsidP="002F77C6">
            <w:pPr>
              <w:widowControl w:val="0"/>
              <w:shd w:val="clear" w:color="auto" w:fill="E5B8B7"/>
              <w:autoSpaceDE w:val="0"/>
              <w:autoSpaceDN w:val="0"/>
              <w:adjustRightInd w:val="0"/>
              <w:spacing w:after="0" w:line="240" w:lineRule="auto"/>
              <w:ind w:left="11" w:hanging="11"/>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Рейтинг (Сумма столбца 4)</w:t>
            </w:r>
          </w:p>
        </w:tc>
      </w:tr>
    </w:tbl>
    <w:p w:rsidR="001B6B25" w:rsidRPr="008E2CCF" w:rsidRDefault="001B6B25" w:rsidP="001B6B25">
      <w:pPr>
        <w:keepNext/>
        <w:widowControl w:val="0"/>
        <w:tabs>
          <w:tab w:val="left" w:pos="1276"/>
        </w:tabs>
        <w:suppressAutoHyphens/>
        <w:autoSpaceDE w:val="0"/>
        <w:autoSpaceDN w:val="0"/>
        <w:adjustRightInd w:val="0"/>
        <w:spacing w:after="0" w:line="240" w:lineRule="auto"/>
        <w:ind w:left="851"/>
        <w:jc w:val="both"/>
        <w:outlineLvl w:val="1"/>
        <w:rPr>
          <w:rFonts w:ascii="Times New Roman" w:eastAsia="Times New Roman" w:hAnsi="Times New Roman" w:cs="Times New Roman"/>
          <w:sz w:val="24"/>
          <w:szCs w:val="24"/>
          <w:lang w:eastAsia="ru-RU"/>
        </w:rPr>
      </w:pPr>
    </w:p>
    <w:p w:rsidR="001B6B25" w:rsidRPr="008E2CCF" w:rsidRDefault="001B6B25" w:rsidP="001B6B25">
      <w:pPr>
        <w:keepNext/>
        <w:widowControl w:val="0"/>
        <w:numPr>
          <w:ilvl w:val="0"/>
          <w:numId w:val="23"/>
        </w:numPr>
        <w:tabs>
          <w:tab w:val="left" w:pos="1276"/>
        </w:tabs>
        <w:suppressAutoHyphens/>
        <w:autoSpaceDE w:val="0"/>
        <w:autoSpaceDN w:val="0"/>
        <w:adjustRightInd w:val="0"/>
        <w:spacing w:after="0" w:line="240" w:lineRule="auto"/>
        <w:ind w:left="142" w:firstLine="709"/>
        <w:jc w:val="both"/>
        <w:outlineLvl w:val="1"/>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Описание и оценка</w:t>
      </w:r>
    </w:p>
    <w:p w:rsidR="002F77C6" w:rsidRPr="008E2CCF" w:rsidRDefault="002F77C6"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p>
    <w:tbl>
      <w:tblPr>
        <w:tblStyle w:val="ae"/>
        <w:tblW w:w="10626" w:type="dxa"/>
        <w:tblLook w:val="04A0" w:firstRow="1" w:lastRow="0" w:firstColumn="1" w:lastColumn="0" w:noHBand="0" w:noVBand="1"/>
      </w:tblPr>
      <w:tblGrid>
        <w:gridCol w:w="562"/>
        <w:gridCol w:w="2552"/>
        <w:gridCol w:w="7512"/>
      </w:tblGrid>
      <w:tr w:rsidR="001B6B25" w:rsidRPr="008E2CCF" w:rsidTr="001B6B25">
        <w:trPr>
          <w:trHeight w:val="747"/>
        </w:trPr>
        <w:tc>
          <w:tcPr>
            <w:tcW w:w="562" w:type="dxa"/>
            <w:vAlign w:val="center"/>
          </w:tcPr>
          <w:p w:rsidR="001B6B25" w:rsidRPr="008E2CCF" w:rsidRDefault="001B6B25" w:rsidP="001B6B25">
            <w:pPr>
              <w:keepNext/>
              <w:widowControl w:val="0"/>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 п/п</w:t>
            </w:r>
          </w:p>
        </w:tc>
        <w:tc>
          <w:tcPr>
            <w:tcW w:w="2552" w:type="dxa"/>
            <w:vAlign w:val="center"/>
          </w:tcPr>
          <w:p w:rsidR="001B6B25" w:rsidRPr="008E2CCF" w:rsidRDefault="001B6B25" w:rsidP="001B6B25">
            <w:pPr>
              <w:keepNext/>
              <w:widowControl w:val="0"/>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Критерии</w:t>
            </w:r>
          </w:p>
        </w:tc>
        <w:tc>
          <w:tcPr>
            <w:tcW w:w="7512" w:type="dxa"/>
            <w:vAlign w:val="center"/>
          </w:tcPr>
          <w:p w:rsidR="001B6B25" w:rsidRPr="008E2CCF" w:rsidRDefault="001B6B25" w:rsidP="001B6B25">
            <w:pPr>
              <w:keepNext/>
              <w:widowControl w:val="0"/>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Порядок оценки</w:t>
            </w:r>
          </w:p>
        </w:tc>
      </w:tr>
      <w:tr w:rsidR="001B6B25" w:rsidRPr="008E2CCF" w:rsidTr="001B6B25">
        <w:tc>
          <w:tcPr>
            <w:tcW w:w="562" w:type="dxa"/>
          </w:tcPr>
          <w:p w:rsidR="001B6B25" w:rsidRPr="008E2CCF" w:rsidRDefault="001B6B25" w:rsidP="001B6B25">
            <w:pPr>
              <w:keepNext/>
              <w:widowControl w:val="0"/>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1</w:t>
            </w:r>
          </w:p>
        </w:tc>
        <w:tc>
          <w:tcPr>
            <w:tcW w:w="2552" w:type="dxa"/>
          </w:tcPr>
          <w:p w:rsidR="001B6B25" w:rsidRPr="008E2CCF" w:rsidRDefault="001B6B25" w:rsidP="001B6B25">
            <w:pPr>
              <w:keepNext/>
              <w:widowControl w:val="0"/>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2</w:t>
            </w:r>
          </w:p>
        </w:tc>
        <w:tc>
          <w:tcPr>
            <w:tcW w:w="7512" w:type="dxa"/>
          </w:tcPr>
          <w:p w:rsidR="001B6B25" w:rsidRPr="008E2CCF" w:rsidRDefault="001B6B25" w:rsidP="001B6B25">
            <w:pPr>
              <w:keepNext/>
              <w:widowControl w:val="0"/>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3</w:t>
            </w:r>
          </w:p>
        </w:tc>
      </w:tr>
      <w:tr w:rsidR="001B6B25" w:rsidRPr="008E2CCF" w:rsidTr="001B6B25">
        <w:trPr>
          <w:trHeight w:val="461"/>
        </w:trPr>
        <w:tc>
          <w:tcPr>
            <w:tcW w:w="10626" w:type="dxa"/>
            <w:gridSpan w:val="3"/>
          </w:tcPr>
          <w:p w:rsidR="001B6B25" w:rsidRPr="008E2CCF" w:rsidRDefault="001B6B25" w:rsidP="001B6B25">
            <w:pPr>
              <w:pStyle w:val="a6"/>
              <w:keepNext/>
              <w:widowControl w:val="0"/>
              <w:numPr>
                <w:ilvl w:val="0"/>
                <w:numId w:val="29"/>
              </w:numPr>
              <w:tabs>
                <w:tab w:val="left" w:pos="1276"/>
              </w:tabs>
              <w:suppressAutoHyphens/>
              <w:autoSpaceDE w:val="0"/>
              <w:autoSpaceDN w:val="0"/>
              <w:adjustRightInd w:val="0"/>
              <w:jc w:val="center"/>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Ценовые критерии</w:t>
            </w:r>
          </w:p>
        </w:tc>
      </w:tr>
      <w:tr w:rsidR="001B6B25" w:rsidRPr="008E2CCF" w:rsidTr="001B6B25">
        <w:tc>
          <w:tcPr>
            <w:tcW w:w="562" w:type="dxa"/>
          </w:tcPr>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1.1</w:t>
            </w:r>
          </w:p>
        </w:tc>
        <w:tc>
          <w:tcPr>
            <w:tcW w:w="2552" w:type="dxa"/>
          </w:tcPr>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Цена лота</w:t>
            </w:r>
          </w:p>
        </w:tc>
        <w:tc>
          <w:tcPr>
            <w:tcW w:w="7512" w:type="dxa"/>
          </w:tcPr>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Рассчитывается по формуле:</w:t>
            </w:r>
          </w:p>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 xml:space="preserve">Ц =  </w:t>
            </w:r>
            <w:r w:rsidRPr="008E2CCF">
              <w:rPr>
                <w:rFonts w:ascii="Times New Roman" w:eastAsia="Times New Roman" w:hAnsi="Times New Roman" w:cs="Times New Roman"/>
                <w:sz w:val="24"/>
                <w:szCs w:val="24"/>
                <w:u w:val="single"/>
              </w:rPr>
              <w:t xml:space="preserve">     Ц</w:t>
            </w:r>
            <w:proofErr w:type="spellStart"/>
            <w:r w:rsidRPr="008E2CCF">
              <w:rPr>
                <w:rFonts w:ascii="Times New Roman" w:eastAsia="Times New Roman" w:hAnsi="Times New Roman" w:cs="Times New Roman"/>
                <w:sz w:val="24"/>
                <w:szCs w:val="24"/>
                <w:u w:val="single"/>
                <w:vertAlign w:val="subscript"/>
                <w:lang w:val="en-US"/>
              </w:rPr>
              <w:t>i</w:t>
            </w:r>
            <w:proofErr w:type="spellEnd"/>
            <w:r w:rsidRPr="008E2CCF">
              <w:rPr>
                <w:rFonts w:ascii="Times New Roman" w:eastAsia="Times New Roman" w:hAnsi="Times New Roman" w:cs="Times New Roman"/>
                <w:sz w:val="24"/>
                <w:szCs w:val="24"/>
                <w:u w:val="single"/>
              </w:rPr>
              <w:t xml:space="preserve">       </w:t>
            </w:r>
            <w:r w:rsidRPr="008E2CCF">
              <w:rPr>
                <w:rFonts w:ascii="Times New Roman" w:eastAsia="Times New Roman" w:hAnsi="Times New Roman" w:cs="Times New Roman"/>
                <w:sz w:val="24"/>
                <w:szCs w:val="24"/>
              </w:rPr>
              <w:t xml:space="preserve">  х </w:t>
            </w:r>
            <w:proofErr w:type="gramStart"/>
            <w:r w:rsidRPr="008E2CCF">
              <w:rPr>
                <w:rFonts w:ascii="Times New Roman" w:eastAsia="Times New Roman" w:hAnsi="Times New Roman" w:cs="Times New Roman"/>
                <w:sz w:val="24"/>
                <w:szCs w:val="24"/>
              </w:rPr>
              <w:t>100 ,</w:t>
            </w:r>
            <w:proofErr w:type="gramEnd"/>
            <w:r w:rsidRPr="008E2CCF">
              <w:rPr>
                <w:rFonts w:ascii="Times New Roman" w:eastAsia="Times New Roman" w:hAnsi="Times New Roman" w:cs="Times New Roman"/>
                <w:sz w:val="24"/>
                <w:szCs w:val="24"/>
              </w:rPr>
              <w:t xml:space="preserve"> где</w:t>
            </w:r>
          </w:p>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vertAlign w:val="subscript"/>
              </w:rPr>
            </w:pPr>
            <w:r w:rsidRPr="008E2CCF">
              <w:rPr>
                <w:rFonts w:ascii="Times New Roman" w:eastAsia="Times New Roman" w:hAnsi="Times New Roman" w:cs="Times New Roman"/>
                <w:sz w:val="24"/>
                <w:szCs w:val="24"/>
              </w:rPr>
              <w:t xml:space="preserve">           Ц</w:t>
            </w:r>
            <w:r w:rsidRPr="008E2CCF">
              <w:rPr>
                <w:rFonts w:ascii="Times New Roman" w:eastAsia="Times New Roman" w:hAnsi="Times New Roman" w:cs="Times New Roman"/>
                <w:sz w:val="24"/>
                <w:szCs w:val="24"/>
                <w:vertAlign w:val="subscript"/>
                <w:lang w:val="en-US"/>
              </w:rPr>
              <w:t>max</w:t>
            </w:r>
          </w:p>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vertAlign w:val="subscript"/>
              </w:rPr>
            </w:pPr>
          </w:p>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Ц – оценка цены лота, предложенной участником;</w:t>
            </w:r>
          </w:p>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Ц</w:t>
            </w:r>
            <w:proofErr w:type="spellStart"/>
            <w:r w:rsidRPr="008E2CCF">
              <w:rPr>
                <w:rFonts w:ascii="Times New Roman" w:eastAsia="Times New Roman" w:hAnsi="Times New Roman" w:cs="Times New Roman"/>
                <w:sz w:val="24"/>
                <w:szCs w:val="24"/>
                <w:vertAlign w:val="subscript"/>
                <w:lang w:val="en-US"/>
              </w:rPr>
              <w:t>i</w:t>
            </w:r>
            <w:proofErr w:type="spellEnd"/>
            <w:r w:rsidRPr="008E2CCF">
              <w:rPr>
                <w:rFonts w:ascii="Times New Roman" w:eastAsia="Times New Roman" w:hAnsi="Times New Roman" w:cs="Times New Roman"/>
                <w:sz w:val="24"/>
                <w:szCs w:val="24"/>
                <w:vertAlign w:val="subscript"/>
              </w:rPr>
              <w:t xml:space="preserve"> </w:t>
            </w:r>
            <w:r w:rsidRPr="008E2CCF">
              <w:rPr>
                <w:rFonts w:ascii="Times New Roman" w:eastAsia="Times New Roman" w:hAnsi="Times New Roman" w:cs="Times New Roman"/>
                <w:sz w:val="24"/>
                <w:szCs w:val="24"/>
              </w:rPr>
              <w:t>– предложенная участником цена лота;</w:t>
            </w:r>
          </w:p>
          <w:p w:rsidR="001B6B25" w:rsidRPr="008E2CCF" w:rsidRDefault="001B6B25" w:rsidP="001B6B25">
            <w:pPr>
              <w:keepNext/>
              <w:widowControl w:val="0"/>
              <w:tabs>
                <w:tab w:val="left" w:pos="1276"/>
              </w:tabs>
              <w:suppressAutoHyphens/>
              <w:autoSpaceDE w:val="0"/>
              <w:autoSpaceDN w:val="0"/>
              <w:adjustRightInd w:val="0"/>
              <w:jc w:val="both"/>
              <w:outlineLvl w:val="1"/>
              <w:rPr>
                <w:rFonts w:ascii="Times New Roman" w:eastAsia="Times New Roman" w:hAnsi="Times New Roman" w:cs="Times New Roman"/>
                <w:sz w:val="24"/>
                <w:szCs w:val="24"/>
              </w:rPr>
            </w:pPr>
            <w:r w:rsidRPr="008E2CCF">
              <w:rPr>
                <w:rFonts w:ascii="Times New Roman" w:eastAsia="Times New Roman" w:hAnsi="Times New Roman" w:cs="Times New Roman"/>
                <w:sz w:val="24"/>
                <w:szCs w:val="24"/>
              </w:rPr>
              <w:t>Ц</w:t>
            </w:r>
            <w:r w:rsidRPr="008E2CCF">
              <w:rPr>
                <w:rFonts w:ascii="Times New Roman" w:eastAsia="Times New Roman" w:hAnsi="Times New Roman" w:cs="Times New Roman"/>
                <w:sz w:val="24"/>
                <w:szCs w:val="24"/>
                <w:vertAlign w:val="subscript"/>
                <w:lang w:val="en-US"/>
              </w:rPr>
              <w:t>max</w:t>
            </w:r>
            <w:r w:rsidRPr="008E2CCF">
              <w:rPr>
                <w:rFonts w:ascii="Times New Roman" w:eastAsia="Times New Roman" w:hAnsi="Times New Roman" w:cs="Times New Roman"/>
                <w:sz w:val="24"/>
                <w:szCs w:val="24"/>
                <w:vertAlign w:val="subscript"/>
              </w:rPr>
              <w:t xml:space="preserve"> </w:t>
            </w:r>
            <w:r w:rsidRPr="008E2CCF">
              <w:rPr>
                <w:rFonts w:ascii="Times New Roman" w:eastAsia="Times New Roman" w:hAnsi="Times New Roman" w:cs="Times New Roman"/>
                <w:sz w:val="24"/>
                <w:szCs w:val="24"/>
              </w:rPr>
              <w:t>– максимальная предложенная цена среди участников</w:t>
            </w:r>
          </w:p>
        </w:tc>
      </w:tr>
      <w:tr w:rsidR="001B6B25" w:rsidRPr="008E2CCF" w:rsidTr="00422F0C">
        <w:tc>
          <w:tcPr>
            <w:tcW w:w="10626" w:type="dxa"/>
            <w:gridSpan w:val="3"/>
          </w:tcPr>
          <w:p w:rsidR="001B6B25" w:rsidRPr="006A4B4C" w:rsidRDefault="001B6B25" w:rsidP="001B6B25">
            <w:pPr>
              <w:pStyle w:val="a6"/>
              <w:keepNext/>
              <w:widowControl w:val="0"/>
              <w:numPr>
                <w:ilvl w:val="0"/>
                <w:numId w:val="29"/>
              </w:numPr>
              <w:tabs>
                <w:tab w:val="left" w:pos="1276"/>
              </w:tabs>
              <w:suppressAutoHyphens/>
              <w:autoSpaceDE w:val="0"/>
              <w:autoSpaceDN w:val="0"/>
              <w:adjustRightInd w:val="0"/>
              <w:jc w:val="center"/>
              <w:outlineLvl w:val="1"/>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Неценовые критерии</w:t>
            </w:r>
          </w:p>
        </w:tc>
      </w:tr>
      <w:tr w:rsidR="001B6B25" w:rsidRPr="008E2CCF" w:rsidTr="001B6B25">
        <w:tc>
          <w:tcPr>
            <w:tcW w:w="562" w:type="dxa"/>
          </w:tcPr>
          <w:p w:rsidR="009B5BE5" w:rsidRPr="006A4B4C" w:rsidRDefault="009B5BE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2.1</w:t>
            </w: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c>
          <w:tcPr>
            <w:tcW w:w="2552" w:type="dxa"/>
          </w:tcPr>
          <w:p w:rsidR="009B5BE5" w:rsidRPr="006A4B4C" w:rsidRDefault="009B5BE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Опыт участника</w:t>
            </w:r>
          </w:p>
        </w:tc>
        <w:tc>
          <w:tcPr>
            <w:tcW w:w="7512" w:type="dxa"/>
          </w:tcPr>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eastAsia="Times New Roman" w:hAnsi="Times New Roman" w:cs="Times New Roman"/>
                <w:sz w:val="24"/>
                <w:szCs w:val="24"/>
              </w:rPr>
              <w:t>Оценивается по следующим показателям (сумма от 0 до 100 баллов):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16"/>
                <w:szCs w:val="16"/>
              </w:rPr>
            </w:pP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а) опыт организации программ питания – от 0 до 40 баллов. Оценивается количество, значимость и масштаб реализованных </w:t>
            </w:r>
            <w:r w:rsidRPr="006A4B4C">
              <w:rPr>
                <w:rFonts w:ascii="Times New Roman" w:hAnsi="Times New Roman" w:cs="Times New Roman"/>
                <w:sz w:val="24"/>
                <w:szCs w:val="24"/>
              </w:rPr>
              <w:lastRenderedPageBreak/>
              <w:t xml:space="preserve">проектов: </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без опыта организации программ питания – 0 баллов;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до 10 реализованных программ (включительно) – 20 баллов;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от 11 реализованных программ – 40 баллов.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16"/>
                <w:szCs w:val="16"/>
              </w:rPr>
            </w:pP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б) опыт проведения событийных мероприятий на объектах общественного питания за последние 5 лет – от 0 до 60 баллов. </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Оценивается </w:t>
            </w:r>
            <w:proofErr w:type="gramStart"/>
            <w:r w:rsidRPr="006A4B4C">
              <w:rPr>
                <w:rFonts w:ascii="Times New Roman" w:hAnsi="Times New Roman" w:cs="Times New Roman"/>
                <w:sz w:val="24"/>
                <w:szCs w:val="24"/>
              </w:rPr>
              <w:t>количество</w:t>
            </w:r>
            <w:proofErr w:type="gramEnd"/>
            <w:r w:rsidRPr="006A4B4C">
              <w:rPr>
                <w:rFonts w:ascii="Times New Roman" w:hAnsi="Times New Roman" w:cs="Times New Roman"/>
                <w:sz w:val="24"/>
                <w:szCs w:val="24"/>
              </w:rPr>
              <w:t xml:space="preserve"> и частота проведения таких мероприятий (на основании представленных графиков):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без опыта проведения событийных мероприятий – 0 баллов;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до 10 событийных мероприятий (включительно) – 20 баллов;</w:t>
            </w:r>
          </w:p>
          <w:p w:rsidR="001B6B25" w:rsidRPr="006A4B4C" w:rsidRDefault="001B6B25" w:rsidP="001B6B2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от 11 до 20 событийных мероприятия – 40 баллов;</w:t>
            </w:r>
          </w:p>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hAnsi="Times New Roman" w:cs="Times New Roman"/>
                <w:sz w:val="24"/>
                <w:szCs w:val="24"/>
              </w:rPr>
              <w:t>- от 21 событийного мероприятия – 60 баллов.</w:t>
            </w:r>
          </w:p>
          <w:p w:rsidR="001B6B25" w:rsidRPr="006A4B4C" w:rsidRDefault="001B6B25" w:rsidP="009B5BE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r>
      <w:tr w:rsidR="001B6B25" w:rsidRPr="008E2CCF" w:rsidTr="001B6B25">
        <w:tc>
          <w:tcPr>
            <w:tcW w:w="562" w:type="dxa"/>
          </w:tcPr>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9B5BE5" w:rsidRPr="006A4B4C" w:rsidRDefault="009B5BE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2.2</w:t>
            </w:r>
          </w:p>
        </w:tc>
        <w:tc>
          <w:tcPr>
            <w:tcW w:w="2552" w:type="dxa"/>
          </w:tcPr>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9B5BE5" w:rsidRPr="006A4B4C" w:rsidRDefault="009B5BE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Деловая репутация участника</w:t>
            </w:r>
          </w:p>
          <w:p w:rsidR="009B5BE5" w:rsidRPr="006A4B4C" w:rsidRDefault="009B5BE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c>
          <w:tcPr>
            <w:tcW w:w="7512" w:type="dxa"/>
          </w:tcPr>
          <w:p w:rsidR="001B6B25" w:rsidRPr="006A4B4C" w:rsidRDefault="001B6B2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eastAsia="Times New Roman" w:hAnsi="Times New Roman" w:cs="Times New Roman"/>
                <w:sz w:val="24"/>
                <w:szCs w:val="24"/>
              </w:rPr>
              <w:t>Оценивается по следующим показателям (сумма от 0 до 100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16"/>
                <w:szCs w:val="16"/>
              </w:rPr>
            </w:pP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eastAsia="Times New Roman" w:hAnsi="Times New Roman" w:cs="Times New Roman"/>
                <w:sz w:val="24"/>
                <w:szCs w:val="24"/>
              </w:rPr>
              <w:t xml:space="preserve">а) </w:t>
            </w:r>
            <w:r w:rsidRPr="006A4B4C">
              <w:rPr>
                <w:rFonts w:ascii="Times New Roman" w:hAnsi="Times New Roman" w:cs="Times New Roman"/>
                <w:sz w:val="24"/>
                <w:szCs w:val="24"/>
              </w:rPr>
              <w:t>срок работы на рынке</w:t>
            </w:r>
            <w:r w:rsidR="00E6142D" w:rsidRPr="006A4B4C">
              <w:rPr>
                <w:rFonts w:ascii="Times New Roman" w:hAnsi="Times New Roman" w:cs="Times New Roman"/>
                <w:sz w:val="24"/>
                <w:szCs w:val="24"/>
              </w:rPr>
              <w:t xml:space="preserve"> услуг</w:t>
            </w:r>
            <w:r w:rsidRPr="006A4B4C">
              <w:rPr>
                <w:rFonts w:ascii="Times New Roman" w:hAnsi="Times New Roman" w:cs="Times New Roman"/>
                <w:sz w:val="24"/>
                <w:szCs w:val="24"/>
              </w:rPr>
              <w:t xml:space="preserve"> – от 0 до 40 баллов. Оценивается срок работы на рынке:</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менее 1 года – 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от 1 года до 5 лет – 10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от 5 до 15 лет – 20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свыше 15 лет – 40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16"/>
                <w:szCs w:val="16"/>
              </w:rPr>
            </w:pP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б) благодарственные письма и иные документы, указывающие на добросовестное исполнение обязанностей – от 0 до 30 баллов. </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Оценивается число и статус предоставленных благодарственных писем и иных документов, указывающих на добросовестное исполнение обязанностей:</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не предоставлены – 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до 10 штук – 10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от 11 до 30 штук – 20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свыше 30 штук – 30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16"/>
                <w:szCs w:val="16"/>
              </w:rPr>
            </w:pP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в) материальные и финансовые ресурсы – от 0 до 30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Оценивается на основании </w:t>
            </w:r>
            <w:r w:rsidR="003D2AFE" w:rsidRPr="006A4B4C">
              <w:rPr>
                <w:rFonts w:ascii="Times New Roman" w:hAnsi="Times New Roman" w:cs="Times New Roman"/>
                <w:sz w:val="24"/>
                <w:szCs w:val="24"/>
              </w:rPr>
              <w:t>бухгалтерского баланса (форма 1), отчета о финансовых результатах (форма 2) за предшествующий год и на последнюю отчетную дату (при наличие), банковской выписке с расчетного счета за предшествующий год и текущий год, справки о наличие собственных основных средств по наименованию в производной форме на текущую дату:</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документы не предоставлены – 0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выручка за предшествующий год (от 5 до 15 баллов):</w:t>
            </w:r>
          </w:p>
          <w:p w:rsidR="009B5BE5" w:rsidRPr="006A4B4C" w:rsidRDefault="009B5BE5" w:rsidP="009B5BE5">
            <w:pPr>
              <w:pStyle w:val="a6"/>
              <w:keepNext/>
              <w:widowControl w:val="0"/>
              <w:numPr>
                <w:ilvl w:val="0"/>
                <w:numId w:val="27"/>
              </w:numPr>
              <w:tabs>
                <w:tab w:val="left" w:pos="1276"/>
              </w:tabs>
              <w:suppressAutoHyphens/>
              <w:autoSpaceDE w:val="0"/>
              <w:autoSpaceDN w:val="0"/>
              <w:adjustRightInd w:val="0"/>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менее 15 </w:t>
            </w:r>
            <w:proofErr w:type="spellStart"/>
            <w:r w:rsidRPr="006A4B4C">
              <w:rPr>
                <w:rFonts w:ascii="Times New Roman" w:hAnsi="Times New Roman" w:cs="Times New Roman"/>
                <w:sz w:val="24"/>
                <w:szCs w:val="24"/>
              </w:rPr>
              <w:t>млн.руб</w:t>
            </w:r>
            <w:proofErr w:type="spellEnd"/>
            <w:r w:rsidRPr="006A4B4C">
              <w:rPr>
                <w:rFonts w:ascii="Times New Roman" w:hAnsi="Times New Roman" w:cs="Times New Roman"/>
                <w:sz w:val="24"/>
                <w:szCs w:val="24"/>
              </w:rPr>
              <w:t xml:space="preserve"> – 5 баллов;</w:t>
            </w:r>
          </w:p>
          <w:p w:rsidR="009B5BE5" w:rsidRPr="006A4B4C" w:rsidRDefault="009B5BE5" w:rsidP="009B5BE5">
            <w:pPr>
              <w:pStyle w:val="a6"/>
              <w:keepNext/>
              <w:widowControl w:val="0"/>
              <w:numPr>
                <w:ilvl w:val="0"/>
                <w:numId w:val="27"/>
              </w:numPr>
              <w:tabs>
                <w:tab w:val="left" w:pos="1276"/>
              </w:tabs>
              <w:suppressAutoHyphens/>
              <w:autoSpaceDE w:val="0"/>
              <w:autoSpaceDN w:val="0"/>
              <w:adjustRightInd w:val="0"/>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более 15 </w:t>
            </w:r>
            <w:proofErr w:type="spellStart"/>
            <w:r w:rsidRPr="006A4B4C">
              <w:rPr>
                <w:rFonts w:ascii="Times New Roman" w:hAnsi="Times New Roman" w:cs="Times New Roman"/>
                <w:sz w:val="24"/>
                <w:szCs w:val="24"/>
              </w:rPr>
              <w:t>млн.руб</w:t>
            </w:r>
            <w:proofErr w:type="spellEnd"/>
            <w:r w:rsidRPr="006A4B4C">
              <w:rPr>
                <w:rFonts w:ascii="Times New Roman" w:hAnsi="Times New Roman" w:cs="Times New Roman"/>
                <w:sz w:val="24"/>
                <w:szCs w:val="24"/>
              </w:rPr>
              <w:t xml:space="preserve"> – 15 баллов;</w:t>
            </w:r>
          </w:p>
          <w:p w:rsidR="009B5BE5" w:rsidRPr="006A4B4C" w:rsidRDefault="009B5BE5" w:rsidP="009B5BE5">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имущество в собственности (от 5 до 15 баллов):</w:t>
            </w:r>
          </w:p>
          <w:p w:rsidR="009B5BE5" w:rsidRPr="006A4B4C" w:rsidRDefault="009B5BE5" w:rsidP="009B5BE5">
            <w:pPr>
              <w:pStyle w:val="a6"/>
              <w:keepNext/>
              <w:widowControl w:val="0"/>
              <w:numPr>
                <w:ilvl w:val="0"/>
                <w:numId w:val="27"/>
              </w:numPr>
              <w:tabs>
                <w:tab w:val="left" w:pos="1276"/>
              </w:tabs>
              <w:suppressAutoHyphens/>
              <w:autoSpaceDE w:val="0"/>
              <w:autoSpaceDN w:val="0"/>
              <w:adjustRightInd w:val="0"/>
              <w:jc w:val="both"/>
              <w:outlineLvl w:val="1"/>
              <w:rPr>
                <w:rFonts w:ascii="Times New Roman" w:hAnsi="Times New Roman" w:cs="Times New Roman"/>
                <w:sz w:val="24"/>
                <w:szCs w:val="24"/>
              </w:rPr>
            </w:pPr>
            <w:r w:rsidRPr="006A4B4C">
              <w:rPr>
                <w:rFonts w:ascii="Times New Roman" w:hAnsi="Times New Roman" w:cs="Times New Roman"/>
                <w:sz w:val="24"/>
                <w:szCs w:val="24"/>
              </w:rPr>
              <w:t>отсутствие имущества – 0 баллов;</w:t>
            </w:r>
          </w:p>
          <w:p w:rsidR="009B5BE5" w:rsidRPr="006A4B4C" w:rsidRDefault="009B5BE5" w:rsidP="009B5BE5">
            <w:pPr>
              <w:pStyle w:val="a6"/>
              <w:keepNext/>
              <w:widowControl w:val="0"/>
              <w:numPr>
                <w:ilvl w:val="0"/>
                <w:numId w:val="27"/>
              </w:numPr>
              <w:tabs>
                <w:tab w:val="left" w:pos="1276"/>
              </w:tabs>
              <w:suppressAutoHyphens/>
              <w:autoSpaceDE w:val="0"/>
              <w:autoSpaceDN w:val="0"/>
              <w:adjustRightInd w:val="0"/>
              <w:jc w:val="both"/>
              <w:outlineLvl w:val="1"/>
              <w:rPr>
                <w:rFonts w:ascii="Times New Roman" w:hAnsi="Times New Roman" w:cs="Times New Roman"/>
                <w:sz w:val="24"/>
                <w:szCs w:val="24"/>
              </w:rPr>
            </w:pPr>
            <w:r w:rsidRPr="006A4B4C">
              <w:rPr>
                <w:rFonts w:ascii="Times New Roman" w:hAnsi="Times New Roman" w:cs="Times New Roman"/>
                <w:sz w:val="24"/>
                <w:szCs w:val="24"/>
              </w:rPr>
              <w:t>наличие только производственного оборудования, транспортных средств, мебели – 5 баллов;</w:t>
            </w:r>
          </w:p>
          <w:p w:rsidR="009B5BE5" w:rsidRPr="006A4B4C" w:rsidRDefault="009B5BE5" w:rsidP="003D2AFE">
            <w:pPr>
              <w:pStyle w:val="a6"/>
              <w:keepNext/>
              <w:widowControl w:val="0"/>
              <w:numPr>
                <w:ilvl w:val="0"/>
                <w:numId w:val="27"/>
              </w:numPr>
              <w:tabs>
                <w:tab w:val="left" w:pos="1276"/>
              </w:tabs>
              <w:suppressAutoHyphens/>
              <w:autoSpaceDE w:val="0"/>
              <w:autoSpaceDN w:val="0"/>
              <w:adjustRightInd w:val="0"/>
              <w:jc w:val="both"/>
              <w:outlineLvl w:val="1"/>
              <w:rPr>
                <w:rFonts w:ascii="Times New Roman" w:eastAsia="Times New Roman" w:hAnsi="Times New Roman" w:cs="Times New Roman"/>
                <w:sz w:val="24"/>
                <w:szCs w:val="24"/>
                <w:lang w:eastAsia="ru-RU"/>
              </w:rPr>
            </w:pPr>
            <w:r w:rsidRPr="006A4B4C">
              <w:rPr>
                <w:rFonts w:ascii="Times New Roman" w:hAnsi="Times New Roman" w:cs="Times New Roman"/>
                <w:sz w:val="24"/>
                <w:szCs w:val="24"/>
              </w:rPr>
              <w:t>помимо производственного оборудования, транспортных средств, мебели, наличие производственного цеха, склада, офисного помещения – 15 баллов.</w:t>
            </w:r>
          </w:p>
          <w:p w:rsidR="009B5BE5" w:rsidRPr="006A4B4C" w:rsidRDefault="009B5BE5"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r>
      <w:tr w:rsidR="001B6B25" w:rsidRPr="008E2CCF" w:rsidTr="001B6B25">
        <w:tc>
          <w:tcPr>
            <w:tcW w:w="562" w:type="dxa"/>
          </w:tcPr>
          <w:p w:rsidR="00790921" w:rsidRPr="006A4B4C" w:rsidRDefault="00790921"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2.3</w:t>
            </w:r>
          </w:p>
          <w:p w:rsidR="00790921" w:rsidRPr="006A4B4C" w:rsidRDefault="00790921"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c>
          <w:tcPr>
            <w:tcW w:w="2552" w:type="dxa"/>
          </w:tcPr>
          <w:p w:rsidR="00790921" w:rsidRPr="006A4B4C" w:rsidRDefault="00790921"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r w:rsidRPr="006A4B4C">
              <w:rPr>
                <w:rFonts w:ascii="Times New Roman" w:eastAsia="Times New Roman" w:hAnsi="Times New Roman" w:cs="Times New Roman"/>
                <w:sz w:val="24"/>
                <w:szCs w:val="24"/>
                <w:lang w:eastAsia="ru-RU"/>
              </w:rPr>
              <w:t xml:space="preserve">Инвестиционный проект развития объекта </w:t>
            </w:r>
            <w:r w:rsidRPr="006A4B4C">
              <w:rPr>
                <w:rFonts w:ascii="Times New Roman" w:eastAsia="Times New Roman" w:hAnsi="Times New Roman" w:cs="Times New Roman"/>
                <w:sz w:val="24"/>
                <w:szCs w:val="24"/>
                <w:lang w:eastAsia="ru-RU"/>
              </w:rPr>
              <w:lastRenderedPageBreak/>
              <w:t>конкурса</w:t>
            </w:r>
          </w:p>
          <w:p w:rsidR="00790921" w:rsidRPr="006A4B4C" w:rsidRDefault="00790921" w:rsidP="001B6B25">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c>
          <w:tcPr>
            <w:tcW w:w="7512" w:type="dxa"/>
          </w:tcPr>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eastAsia="Times New Roman" w:hAnsi="Times New Roman" w:cs="Times New Roman"/>
                <w:sz w:val="24"/>
                <w:szCs w:val="24"/>
              </w:rPr>
              <w:lastRenderedPageBreak/>
              <w:t xml:space="preserve">Оцениваются срок реализации инвестиционного проекта развития объекта конкурса, наполненность событийными мероприятиями, </w:t>
            </w:r>
            <w:r w:rsidRPr="006A4B4C">
              <w:rPr>
                <w:rFonts w:ascii="Times New Roman" w:eastAsia="Times New Roman" w:hAnsi="Times New Roman" w:cs="Times New Roman"/>
                <w:sz w:val="24"/>
                <w:szCs w:val="24"/>
              </w:rPr>
              <w:lastRenderedPageBreak/>
              <w:t>внешним оформлением – от 0 до 100 баллов:</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eastAsia="Times New Roman" w:hAnsi="Times New Roman" w:cs="Times New Roman"/>
                <w:sz w:val="24"/>
                <w:szCs w:val="24"/>
              </w:rPr>
              <w:t>а) наполненность событийными мероприятиями с графиком проведения по каждому мероприятию*:</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отсутствие событийных мероприятий – 0 баллов;</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 от 1 до </w:t>
            </w:r>
            <w:r w:rsidR="00A87C04" w:rsidRPr="006A4B4C">
              <w:rPr>
                <w:rFonts w:ascii="Times New Roman" w:hAnsi="Times New Roman" w:cs="Times New Roman"/>
                <w:sz w:val="24"/>
                <w:szCs w:val="24"/>
              </w:rPr>
              <w:t>15</w:t>
            </w:r>
            <w:r w:rsidRPr="006A4B4C">
              <w:rPr>
                <w:rFonts w:ascii="Times New Roman" w:hAnsi="Times New Roman" w:cs="Times New Roman"/>
                <w:sz w:val="24"/>
                <w:szCs w:val="24"/>
              </w:rPr>
              <w:t>-ти – 5 баллов;</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hAnsi="Times New Roman" w:cs="Times New Roman"/>
                <w:sz w:val="24"/>
                <w:szCs w:val="24"/>
              </w:rPr>
            </w:pPr>
            <w:r w:rsidRPr="006A4B4C">
              <w:rPr>
                <w:rFonts w:ascii="Times New Roman" w:hAnsi="Times New Roman" w:cs="Times New Roman"/>
                <w:sz w:val="24"/>
                <w:szCs w:val="24"/>
              </w:rPr>
              <w:t xml:space="preserve">- свыше </w:t>
            </w:r>
            <w:r w:rsidR="00A87C04" w:rsidRPr="006A4B4C">
              <w:rPr>
                <w:rFonts w:ascii="Times New Roman" w:hAnsi="Times New Roman" w:cs="Times New Roman"/>
                <w:sz w:val="24"/>
                <w:szCs w:val="24"/>
              </w:rPr>
              <w:t>15</w:t>
            </w:r>
            <w:r w:rsidRPr="006A4B4C">
              <w:rPr>
                <w:rFonts w:ascii="Times New Roman" w:hAnsi="Times New Roman" w:cs="Times New Roman"/>
                <w:sz w:val="24"/>
                <w:szCs w:val="24"/>
              </w:rPr>
              <w:t>-ти – 50 баллов;</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eastAsia="Times New Roman" w:hAnsi="Times New Roman" w:cs="Times New Roman"/>
                <w:sz w:val="24"/>
                <w:szCs w:val="24"/>
              </w:rPr>
              <w:t>б) наличие декора – 20 баллов;</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eastAsia="Times New Roman" w:hAnsi="Times New Roman" w:cs="Times New Roman"/>
                <w:sz w:val="24"/>
                <w:szCs w:val="24"/>
              </w:rPr>
              <w:t>в) наличие подсветки – 30 баллов.</w:t>
            </w:r>
          </w:p>
          <w:p w:rsidR="00790921" w:rsidRPr="006A4B4C" w:rsidRDefault="00790921" w:rsidP="00790921">
            <w:pPr>
              <w:keepNext/>
              <w:widowControl w:val="0"/>
              <w:tabs>
                <w:tab w:val="left" w:pos="1276"/>
              </w:tabs>
              <w:suppressAutoHyphens/>
              <w:autoSpaceDE w:val="0"/>
              <w:autoSpaceDN w:val="0"/>
              <w:adjustRightInd w:val="0"/>
              <w:contextualSpacing/>
              <w:jc w:val="both"/>
              <w:outlineLvl w:val="1"/>
              <w:rPr>
                <w:rFonts w:ascii="Times New Roman" w:eastAsia="Times New Roman" w:hAnsi="Times New Roman" w:cs="Times New Roman"/>
                <w:sz w:val="24"/>
                <w:szCs w:val="24"/>
              </w:rPr>
            </w:pPr>
            <w:r w:rsidRPr="006A4B4C">
              <w:rPr>
                <w:rFonts w:ascii="Times New Roman" w:hAnsi="Times New Roman" w:cs="Times New Roman"/>
                <w:sz w:val="24"/>
                <w:szCs w:val="24"/>
              </w:rPr>
              <w:t xml:space="preserve">Участнику, не предоставившему инвестиционный проект развития объекта </w:t>
            </w:r>
            <w:proofErr w:type="gramStart"/>
            <w:r w:rsidRPr="006A4B4C">
              <w:rPr>
                <w:rFonts w:ascii="Times New Roman" w:hAnsi="Times New Roman" w:cs="Times New Roman"/>
                <w:sz w:val="24"/>
                <w:szCs w:val="24"/>
              </w:rPr>
              <w:t>конкурса,  присуждается</w:t>
            </w:r>
            <w:proofErr w:type="gramEnd"/>
            <w:r w:rsidRPr="006A4B4C">
              <w:rPr>
                <w:rFonts w:ascii="Times New Roman" w:hAnsi="Times New Roman" w:cs="Times New Roman"/>
                <w:sz w:val="24"/>
                <w:szCs w:val="24"/>
              </w:rPr>
              <w:t xml:space="preserve"> 0 баллов.</w:t>
            </w:r>
          </w:p>
          <w:p w:rsidR="009B5BE5" w:rsidRPr="006A4B4C" w:rsidRDefault="00790921" w:rsidP="00790921">
            <w:pPr>
              <w:widowControl w:val="0"/>
              <w:tabs>
                <w:tab w:val="left" w:pos="900"/>
              </w:tabs>
              <w:autoSpaceDE w:val="0"/>
              <w:autoSpaceDN w:val="0"/>
              <w:adjustRightInd w:val="0"/>
              <w:rPr>
                <w:rFonts w:ascii="Times New Roman" w:eastAsia="Times New Roman" w:hAnsi="Times New Roman" w:cs="Times New Roman"/>
                <w:sz w:val="20"/>
                <w:szCs w:val="20"/>
              </w:rPr>
            </w:pPr>
            <w:r w:rsidRPr="006A4B4C">
              <w:rPr>
                <w:rFonts w:ascii="Times New Roman" w:eastAsia="Times New Roman" w:hAnsi="Times New Roman" w:cs="Times New Roman"/>
                <w:sz w:val="20"/>
                <w:szCs w:val="20"/>
              </w:rPr>
              <w:t>* в случае непредставления графика проведения мероприятия, считается что данное событийное мероприятие отсутствует</w:t>
            </w:r>
          </w:p>
          <w:p w:rsidR="00790921" w:rsidRPr="006A4B4C" w:rsidRDefault="00790921" w:rsidP="00790921">
            <w:pPr>
              <w:widowControl w:val="0"/>
              <w:tabs>
                <w:tab w:val="left" w:pos="900"/>
              </w:tabs>
              <w:autoSpaceDE w:val="0"/>
              <w:autoSpaceDN w:val="0"/>
              <w:adjustRightInd w:val="0"/>
              <w:rPr>
                <w:rFonts w:ascii="Times New Roman" w:eastAsia="Times New Roman" w:hAnsi="Times New Roman" w:cs="Times New Roman"/>
                <w:sz w:val="24"/>
                <w:szCs w:val="24"/>
                <w:lang w:eastAsia="ru-RU"/>
              </w:rPr>
            </w:pPr>
          </w:p>
        </w:tc>
      </w:tr>
    </w:tbl>
    <w:p w:rsidR="00F650BA" w:rsidRPr="008E2CCF" w:rsidRDefault="00F650BA" w:rsidP="001B6B25">
      <w:pPr>
        <w:widowControl w:val="0"/>
        <w:tabs>
          <w:tab w:val="left" w:pos="900"/>
        </w:tabs>
        <w:autoSpaceDE w:val="0"/>
        <w:autoSpaceDN w:val="0"/>
        <w:adjustRightInd w:val="0"/>
        <w:spacing w:after="0" w:line="240" w:lineRule="auto"/>
        <w:rPr>
          <w:rFonts w:ascii="Times New Roman" w:eastAsia="Times New Roman" w:hAnsi="Times New Roman" w:cs="Times New Roman"/>
          <w:sz w:val="24"/>
          <w:szCs w:val="24"/>
          <w:lang w:eastAsia="ru-RU"/>
        </w:rPr>
      </w:pPr>
    </w:p>
    <w:p w:rsidR="00F650BA" w:rsidRPr="008E2CCF" w:rsidRDefault="00F650BA" w:rsidP="002F77C6">
      <w:pPr>
        <w:widowControl w:val="0"/>
        <w:tabs>
          <w:tab w:val="left" w:pos="900"/>
        </w:tabs>
        <w:autoSpaceDE w:val="0"/>
        <w:autoSpaceDN w:val="0"/>
        <w:adjustRightInd w:val="0"/>
        <w:spacing w:after="0" w:line="240" w:lineRule="auto"/>
        <w:ind w:firstLine="600"/>
        <w:rPr>
          <w:rFonts w:ascii="Times New Roman" w:eastAsia="Times New Roman" w:hAnsi="Times New Roman" w:cs="Times New Roman"/>
          <w:sz w:val="24"/>
          <w:szCs w:val="24"/>
          <w:lang w:eastAsia="ru-RU"/>
        </w:rPr>
      </w:pPr>
    </w:p>
    <w:p w:rsidR="002F77C6" w:rsidRPr="008E2CCF" w:rsidRDefault="002F77C6" w:rsidP="002F77C6">
      <w:pPr>
        <w:keepNext/>
        <w:widowControl w:val="0"/>
        <w:tabs>
          <w:tab w:val="left" w:pos="1276"/>
        </w:tabs>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2F77C6" w:rsidRPr="008E2CCF" w:rsidRDefault="002F77C6" w:rsidP="002F77C6">
      <w:pPr>
        <w:widowControl w:val="0"/>
        <w:tabs>
          <w:tab w:val="left" w:pos="900"/>
        </w:tabs>
        <w:autoSpaceDE w:val="0"/>
        <w:autoSpaceDN w:val="0"/>
        <w:adjustRightInd w:val="0"/>
        <w:spacing w:after="0" w:line="240" w:lineRule="auto"/>
        <w:rPr>
          <w:rFonts w:ascii="Times New Roman" w:eastAsia="Times New Roman" w:hAnsi="Times New Roman" w:cs="Times New Roman"/>
          <w:sz w:val="24"/>
          <w:szCs w:val="24"/>
          <w:lang w:eastAsia="ru-RU"/>
        </w:rPr>
      </w:pPr>
    </w:p>
    <w:p w:rsidR="000F01DB" w:rsidRPr="008E2CCF" w:rsidRDefault="000F01DB"/>
    <w:p w:rsidR="002F77C6" w:rsidRPr="008E2CCF" w:rsidRDefault="002F77C6" w:rsidP="00A63EBB">
      <w:pPr>
        <w:widowControl w:val="0"/>
        <w:spacing w:after="0" w:line="240" w:lineRule="auto"/>
        <w:contextualSpacing/>
        <w:rPr>
          <w:rFonts w:ascii="Times New Roman" w:eastAsia="Calibri" w:hAnsi="Times New Roman" w:cs="Times New Roman"/>
          <w:bCs/>
          <w:spacing w:val="2"/>
          <w:sz w:val="24"/>
          <w:szCs w:val="24"/>
        </w:rPr>
      </w:pPr>
    </w:p>
    <w:p w:rsidR="002F77C6" w:rsidRPr="008E2CCF" w:rsidRDefault="002F77C6">
      <w:pPr>
        <w:rPr>
          <w:rFonts w:ascii="Times New Roman" w:eastAsia="Calibri" w:hAnsi="Times New Roman" w:cs="Times New Roman"/>
          <w:bCs/>
          <w:spacing w:val="2"/>
          <w:sz w:val="24"/>
          <w:szCs w:val="24"/>
        </w:rPr>
      </w:pPr>
      <w:r w:rsidRPr="008E2CCF">
        <w:rPr>
          <w:rFonts w:ascii="Times New Roman" w:eastAsia="Calibri" w:hAnsi="Times New Roman" w:cs="Times New Roman"/>
          <w:bCs/>
          <w:spacing w:val="2"/>
          <w:sz w:val="24"/>
          <w:szCs w:val="24"/>
        </w:rPr>
        <w:br w:type="page"/>
      </w:r>
    </w:p>
    <w:p w:rsidR="002F77C6" w:rsidRPr="008E2CCF" w:rsidRDefault="002F77C6" w:rsidP="002F77C6">
      <w:pPr>
        <w:widowControl w:val="0"/>
        <w:spacing w:after="0" w:line="240" w:lineRule="auto"/>
        <w:ind w:firstLine="709"/>
        <w:contextualSpacing/>
        <w:jc w:val="right"/>
        <w:rPr>
          <w:rFonts w:ascii="Times New Roman" w:eastAsia="Calibri" w:hAnsi="Times New Roman" w:cs="Times New Roman"/>
          <w:bCs/>
          <w:spacing w:val="2"/>
          <w:sz w:val="24"/>
          <w:szCs w:val="24"/>
        </w:rPr>
      </w:pPr>
      <w:r w:rsidRPr="008E2CCF">
        <w:rPr>
          <w:rFonts w:ascii="Times New Roman" w:eastAsia="Calibri" w:hAnsi="Times New Roman" w:cs="Times New Roman"/>
          <w:bCs/>
          <w:spacing w:val="2"/>
          <w:sz w:val="24"/>
          <w:szCs w:val="24"/>
        </w:rPr>
        <w:lastRenderedPageBreak/>
        <w:t>Приложение 3 к Положению</w:t>
      </w:r>
    </w:p>
    <w:p w:rsidR="002F77C6" w:rsidRPr="008E2CCF"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8E2CCF">
        <w:rPr>
          <w:rFonts w:ascii="Times New Roman" w:eastAsia="Calibri" w:hAnsi="Times New Roman" w:cs="Times New Roman"/>
          <w:bCs/>
          <w:spacing w:val="2"/>
          <w:sz w:val="24"/>
          <w:szCs w:val="24"/>
        </w:rPr>
        <w:t xml:space="preserve">о </w:t>
      </w:r>
      <w:proofErr w:type="gramStart"/>
      <w:r w:rsidRPr="008E2CCF">
        <w:rPr>
          <w:rFonts w:ascii="Times New Roman" w:eastAsia="Calibri" w:hAnsi="Times New Roman" w:cs="Times New Roman"/>
          <w:bCs/>
          <w:spacing w:val="2"/>
          <w:sz w:val="24"/>
          <w:szCs w:val="24"/>
        </w:rPr>
        <w:t>проведении  конкурса</w:t>
      </w:r>
      <w:proofErr w:type="gramEnd"/>
      <w:r w:rsidRPr="008E2CCF">
        <w:rPr>
          <w:rFonts w:ascii="Times New Roman" w:eastAsia="Calibri" w:hAnsi="Times New Roman" w:cs="Times New Roman"/>
          <w:bCs/>
          <w:spacing w:val="2"/>
          <w:sz w:val="24"/>
          <w:szCs w:val="24"/>
        </w:rPr>
        <w:t xml:space="preserve"> </w:t>
      </w:r>
      <w:r w:rsidRPr="008E2CCF">
        <w:rPr>
          <w:rFonts w:ascii="Times New Roman" w:hAnsi="Times New Roman" w:cs="Times New Roman"/>
          <w:spacing w:val="1"/>
          <w:sz w:val="24"/>
          <w:szCs w:val="24"/>
        </w:rPr>
        <w:t xml:space="preserve">на право заключения договора аренды </w:t>
      </w:r>
    </w:p>
    <w:p w:rsidR="002F77C6" w:rsidRPr="008E2CCF" w:rsidRDefault="002F77C6" w:rsidP="002F77C6">
      <w:pPr>
        <w:widowControl w:val="0"/>
        <w:spacing w:after="0" w:line="240" w:lineRule="auto"/>
        <w:ind w:firstLine="709"/>
        <w:contextualSpacing/>
        <w:jc w:val="right"/>
        <w:rPr>
          <w:rFonts w:ascii="Times New Roman" w:hAnsi="Times New Roman" w:cs="Times New Roman"/>
          <w:spacing w:val="1"/>
          <w:sz w:val="24"/>
          <w:szCs w:val="24"/>
        </w:rPr>
      </w:pPr>
      <w:r w:rsidRPr="008E2CCF">
        <w:rPr>
          <w:rFonts w:ascii="Times New Roman" w:hAnsi="Times New Roman" w:cs="Times New Roman"/>
          <w:spacing w:val="1"/>
          <w:sz w:val="24"/>
          <w:szCs w:val="24"/>
        </w:rPr>
        <w:t xml:space="preserve">настила для размещения оборудования и людей </w:t>
      </w:r>
    </w:p>
    <w:p w:rsidR="002F77C6" w:rsidRPr="008E2CCF" w:rsidRDefault="002F77C6" w:rsidP="002F77C6">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E2CCF">
        <w:rPr>
          <w:rFonts w:ascii="Times New Roman" w:hAnsi="Times New Roman" w:cs="Times New Roman"/>
          <w:sz w:val="24"/>
          <w:szCs w:val="24"/>
        </w:rPr>
        <w:t>по адресу: г. Красноярск, ул. Ленина, 118</w:t>
      </w:r>
    </w:p>
    <w:p w:rsidR="002F77C6" w:rsidRPr="008E2CCF" w:rsidRDefault="002F77C6" w:rsidP="002F77C6">
      <w:pPr>
        <w:rPr>
          <w:rFonts w:ascii="Times New Roman" w:eastAsia="Times New Roman" w:hAnsi="Times New Roman" w:cs="Times New Roman"/>
          <w:sz w:val="24"/>
          <w:szCs w:val="24"/>
          <w:lang w:eastAsia="ru-RU"/>
        </w:rPr>
      </w:pPr>
    </w:p>
    <w:p w:rsidR="002F77C6" w:rsidRPr="008E2CCF" w:rsidRDefault="002F77C6" w:rsidP="002F77C6">
      <w:pPr>
        <w:rPr>
          <w:rFonts w:ascii="Times New Roman" w:eastAsia="Times New Roman" w:hAnsi="Times New Roman" w:cs="Times New Roman"/>
          <w:sz w:val="24"/>
          <w:szCs w:val="24"/>
          <w:lang w:eastAsia="ru-RU"/>
        </w:rPr>
      </w:pPr>
    </w:p>
    <w:p w:rsidR="002F77C6" w:rsidRPr="008E2CCF" w:rsidRDefault="002F77C6" w:rsidP="002F77C6">
      <w:pPr>
        <w:rPr>
          <w:rFonts w:ascii="Times New Roman" w:eastAsia="Times New Roman" w:hAnsi="Times New Roman" w:cs="Times New Roman"/>
          <w:sz w:val="24"/>
          <w:szCs w:val="24"/>
          <w:lang w:eastAsia="ru-RU"/>
        </w:rPr>
      </w:pPr>
    </w:p>
    <w:p w:rsidR="002F77C6" w:rsidRPr="008E2CCF" w:rsidRDefault="002F77C6" w:rsidP="002F77C6">
      <w:pPr>
        <w:widowControl w:val="0"/>
        <w:autoSpaceDE w:val="0"/>
        <w:autoSpaceDN w:val="0"/>
        <w:adjustRightInd w:val="0"/>
        <w:spacing w:after="0" w:line="240" w:lineRule="auto"/>
        <w:ind w:firstLine="600"/>
        <w:jc w:val="center"/>
        <w:rPr>
          <w:rFonts w:ascii="Times New Roman" w:eastAsia="Times New Roman" w:hAnsi="Times New Roman" w:cs="Times New Roman"/>
          <w:b/>
          <w:sz w:val="24"/>
          <w:szCs w:val="24"/>
          <w:lang w:eastAsia="ru-RU"/>
        </w:rPr>
      </w:pPr>
      <w:r w:rsidRPr="008E2CCF">
        <w:rPr>
          <w:rFonts w:ascii="Times New Roman" w:eastAsia="Times New Roman" w:hAnsi="Times New Roman" w:cs="Times New Roman"/>
          <w:b/>
          <w:sz w:val="24"/>
          <w:szCs w:val="24"/>
          <w:lang w:eastAsia="ru-RU"/>
        </w:rPr>
        <w:t>Проект Договора</w:t>
      </w:r>
    </w:p>
    <w:p w:rsidR="002F77C6" w:rsidRPr="008E2CCF" w:rsidRDefault="002F77C6" w:rsidP="002F77C6">
      <w:pPr>
        <w:widowControl w:val="0"/>
        <w:autoSpaceDE w:val="0"/>
        <w:autoSpaceDN w:val="0"/>
        <w:adjustRightInd w:val="0"/>
        <w:spacing w:after="0" w:line="240" w:lineRule="auto"/>
        <w:ind w:firstLine="600"/>
        <w:rPr>
          <w:rFonts w:ascii="Times New Roman" w:eastAsia="Times New Roman" w:hAnsi="Times New Roman" w:cs="Times New Roman"/>
          <w:sz w:val="24"/>
          <w:szCs w:val="24"/>
          <w:lang w:eastAsia="ru-RU"/>
        </w:rPr>
      </w:pPr>
    </w:p>
    <w:p w:rsidR="002F77C6" w:rsidRPr="008E2CCF" w:rsidRDefault="002F77C6" w:rsidP="002F77C6">
      <w:pPr>
        <w:widowControl w:val="0"/>
        <w:autoSpaceDE w:val="0"/>
        <w:autoSpaceDN w:val="0"/>
        <w:adjustRightInd w:val="0"/>
        <w:spacing w:after="0" w:line="240" w:lineRule="auto"/>
        <w:ind w:firstLine="600"/>
        <w:rPr>
          <w:rFonts w:ascii="Times New Roman" w:eastAsia="Times New Roman" w:hAnsi="Times New Roman" w:cs="Times New Roman"/>
          <w:sz w:val="24"/>
          <w:szCs w:val="24"/>
          <w:lang w:eastAsia="ru-RU"/>
        </w:rPr>
      </w:pPr>
    </w:p>
    <w:p w:rsidR="002F77C6" w:rsidRPr="008E2CCF" w:rsidRDefault="002F77C6" w:rsidP="002F77C6">
      <w:pPr>
        <w:rPr>
          <w:rFonts w:ascii="Times New Roman" w:eastAsia="Times New Roman" w:hAnsi="Times New Roman" w:cs="Times New Roman"/>
          <w:sz w:val="24"/>
          <w:szCs w:val="24"/>
          <w:lang w:eastAsia="ru-RU"/>
        </w:rPr>
      </w:pPr>
      <w:r w:rsidRPr="008E2CCF">
        <w:rPr>
          <w:rFonts w:ascii="Times New Roman" w:eastAsia="Times New Roman" w:hAnsi="Times New Roman" w:cs="Times New Roman"/>
          <w:sz w:val="24"/>
          <w:szCs w:val="24"/>
          <w:lang w:eastAsia="ru-RU"/>
        </w:rPr>
        <w:t>Информация представлена в отдельном файле в составе Положения о проведении конкурса.</w:t>
      </w:r>
    </w:p>
    <w:p w:rsidR="002F77C6" w:rsidRPr="008E2CCF" w:rsidRDefault="002F77C6" w:rsidP="002F77C6">
      <w:pPr>
        <w:rPr>
          <w:rFonts w:ascii="Times New Roman" w:eastAsia="Calibri" w:hAnsi="Times New Roman" w:cs="Times New Roman"/>
          <w:b/>
          <w:bCs/>
          <w:spacing w:val="4"/>
          <w:sz w:val="28"/>
          <w:szCs w:val="28"/>
          <w:shd w:val="clear" w:color="auto" w:fill="FFFFFF"/>
        </w:rPr>
      </w:pPr>
    </w:p>
    <w:p w:rsidR="00364B5D" w:rsidRPr="008E2CCF" w:rsidRDefault="00364B5D" w:rsidP="00090C19">
      <w:pPr>
        <w:rPr>
          <w:rFonts w:ascii="Times New Roman" w:eastAsia="Calibri" w:hAnsi="Times New Roman" w:cs="Times New Roman"/>
          <w:b/>
          <w:bCs/>
          <w:spacing w:val="4"/>
          <w:sz w:val="28"/>
          <w:szCs w:val="28"/>
          <w:shd w:val="clear" w:color="auto" w:fill="FFFFFF"/>
        </w:rPr>
      </w:pPr>
    </w:p>
    <w:sectPr w:rsidR="00364B5D" w:rsidRPr="008E2CCF" w:rsidSect="00860761">
      <w:footerReference w:type="default" r:id="rId29"/>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996" w:rsidRDefault="00944996" w:rsidP="00B210DC">
      <w:pPr>
        <w:spacing w:after="0" w:line="240" w:lineRule="auto"/>
      </w:pPr>
      <w:r>
        <w:separator/>
      </w:r>
    </w:p>
  </w:endnote>
  <w:endnote w:type="continuationSeparator" w:id="0">
    <w:p w:rsidR="00944996" w:rsidRDefault="00944996" w:rsidP="00B2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203738"/>
      <w:docPartObj>
        <w:docPartGallery w:val="Page Numbers (Bottom of Page)"/>
        <w:docPartUnique/>
      </w:docPartObj>
    </w:sdtPr>
    <w:sdtEndPr/>
    <w:sdtContent>
      <w:p w:rsidR="00422F0C" w:rsidRDefault="00422F0C">
        <w:pPr>
          <w:pStyle w:val="ab"/>
          <w:jc w:val="right"/>
        </w:pPr>
        <w:r>
          <w:fldChar w:fldCharType="begin"/>
        </w:r>
        <w:r>
          <w:instrText>PAGE   \* MERGEFORMAT</w:instrText>
        </w:r>
        <w:r>
          <w:fldChar w:fldCharType="separate"/>
        </w:r>
        <w:r w:rsidR="000C18B1">
          <w:rPr>
            <w:noProof/>
          </w:rPr>
          <w:t>13</w:t>
        </w:r>
        <w:r>
          <w:fldChar w:fldCharType="end"/>
        </w:r>
      </w:p>
    </w:sdtContent>
  </w:sdt>
  <w:p w:rsidR="00422F0C" w:rsidRDefault="00422F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996" w:rsidRDefault="00944996" w:rsidP="00B210DC">
      <w:pPr>
        <w:spacing w:after="0" w:line="240" w:lineRule="auto"/>
      </w:pPr>
      <w:r>
        <w:separator/>
      </w:r>
    </w:p>
  </w:footnote>
  <w:footnote w:type="continuationSeparator" w:id="0">
    <w:p w:rsidR="00944996" w:rsidRDefault="00944996" w:rsidP="00B21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74D89"/>
    <w:multiLevelType w:val="hybridMultilevel"/>
    <w:tmpl w:val="60B8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81465"/>
    <w:multiLevelType w:val="multilevel"/>
    <w:tmpl w:val="19A8C5F4"/>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F90C69"/>
    <w:multiLevelType w:val="hybridMultilevel"/>
    <w:tmpl w:val="76B45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B67DEF"/>
    <w:multiLevelType w:val="hybridMultilevel"/>
    <w:tmpl w:val="D2DE2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37FED"/>
    <w:multiLevelType w:val="multilevel"/>
    <w:tmpl w:val="1376EC92"/>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5337B"/>
    <w:multiLevelType w:val="multilevel"/>
    <w:tmpl w:val="5FF0D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46C67"/>
    <w:multiLevelType w:val="multilevel"/>
    <w:tmpl w:val="BCBAC840"/>
    <w:lvl w:ilvl="0">
      <w:start w:val="1"/>
      <w:numFmt w:val="decimal"/>
      <w:pStyle w:val="1"/>
      <w:lvlText w:val="%1."/>
      <w:lvlJc w:val="left"/>
      <w:pPr>
        <w:ind w:left="432" w:hanging="432"/>
      </w:pPr>
      <w:rPr>
        <w:rFonts w:hint="default"/>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1427" w:hanging="576"/>
      </w:pPr>
      <w:rPr>
        <w:rFonts w:hint="default"/>
        <w:b w:val="0"/>
        <w:i w:val="0"/>
        <w:color w:val="auto"/>
        <w:sz w:val="24"/>
        <w:szCs w:val="24"/>
        <w:lang w:val="ru-RU"/>
      </w:rPr>
    </w:lvl>
    <w:lvl w:ilvl="2">
      <w:start w:val="1"/>
      <w:numFmt w:val="decimal"/>
      <w:pStyle w:val="3"/>
      <w:lvlText w:val="%1.%2.%3"/>
      <w:lvlJc w:val="left"/>
      <w:pPr>
        <w:ind w:left="1855" w:hanging="720"/>
      </w:pPr>
      <w:rPr>
        <w:rFonts w:hint="default"/>
        <w:color w:val="auto"/>
      </w:rPr>
    </w:lvl>
    <w:lvl w:ilvl="3">
      <w:start w:val="1"/>
      <w:numFmt w:val="decimal"/>
      <w:pStyle w:val="4"/>
      <w:lvlText w:val="%4."/>
      <w:lvlJc w:val="left"/>
      <w:pPr>
        <w:ind w:left="864" w:hanging="864"/>
      </w:pPr>
      <w:rPr>
        <w:rFonts w:ascii="Times New Roman" w:eastAsia="Times New Roman" w:hAnsi="Times New Roman" w:cs="Times New Roman" w:hint="default"/>
        <w:color w:val="auto"/>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nsid w:val="28057DEB"/>
    <w:multiLevelType w:val="hybridMultilevel"/>
    <w:tmpl w:val="D2DE2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2393B"/>
    <w:multiLevelType w:val="multilevel"/>
    <w:tmpl w:val="B1DE1608"/>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6C60A6"/>
    <w:multiLevelType w:val="multilevel"/>
    <w:tmpl w:val="302EC6E2"/>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254BF"/>
    <w:multiLevelType w:val="hybridMultilevel"/>
    <w:tmpl w:val="BAD6344E"/>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nsid w:val="3EE80804"/>
    <w:multiLevelType w:val="multilevel"/>
    <w:tmpl w:val="4A9CCD7E"/>
    <w:lvl w:ilvl="0">
      <w:start w:val="1"/>
      <w:numFmt w:val="bullet"/>
      <w:lvlText w:val="-"/>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427B32"/>
    <w:multiLevelType w:val="hybridMultilevel"/>
    <w:tmpl w:val="BAD6344E"/>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4">
    <w:nsid w:val="42A61793"/>
    <w:multiLevelType w:val="multilevel"/>
    <w:tmpl w:val="3222D0C8"/>
    <w:lvl w:ilvl="0">
      <w:start w:val="1"/>
      <w:numFmt w:val="bullet"/>
      <w:lvlText w:val="-"/>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A728D9"/>
    <w:multiLevelType w:val="multilevel"/>
    <w:tmpl w:val="6FA8F7CA"/>
    <w:lvl w:ilvl="0">
      <w:start w:val="5"/>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6">
    <w:nsid w:val="5D6363CA"/>
    <w:multiLevelType w:val="multilevel"/>
    <w:tmpl w:val="02DE4282"/>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start w:val="1"/>
      <w:numFmt w:val="decimal"/>
      <w:lvlText w:val="%1.%2."/>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463811"/>
    <w:multiLevelType w:val="multilevel"/>
    <w:tmpl w:val="2DEAE1C6"/>
    <w:lvl w:ilvl="0">
      <w:start w:val="1"/>
      <w:numFmt w:val="upperLetter"/>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B80A2A"/>
    <w:multiLevelType w:val="multilevel"/>
    <w:tmpl w:val="28F6E4EA"/>
    <w:lvl w:ilvl="0">
      <w:start w:val="1"/>
      <w:numFmt w:val="decimal"/>
      <w:lvlText w:val="%1)"/>
      <w:lvlJc w:val="left"/>
      <w:rPr>
        <w:rFonts w:ascii="Calibri" w:eastAsia="Calibri" w:hAnsi="Calibri" w:cs="Calibri"/>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C2442C"/>
    <w:multiLevelType w:val="hybridMultilevel"/>
    <w:tmpl w:val="3C920F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7BA42036"/>
    <w:multiLevelType w:val="multilevel"/>
    <w:tmpl w:val="7F00A1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7C16360F"/>
    <w:multiLevelType w:val="multilevel"/>
    <w:tmpl w:val="D4147A8E"/>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b w:val="0"/>
        <w:sz w:val="24"/>
        <w:szCs w:val="24"/>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num w:numId="1">
    <w:abstractNumId w:val="6"/>
  </w:num>
  <w:num w:numId="2">
    <w:abstractNumId w:val="16"/>
  </w:num>
  <w:num w:numId="3">
    <w:abstractNumId w:val="17"/>
  </w:num>
  <w:num w:numId="4">
    <w:abstractNumId w:val="1"/>
  </w:num>
  <w:num w:numId="5">
    <w:abstractNumId w:val="18"/>
  </w:num>
  <w:num w:numId="6">
    <w:abstractNumId w:val="14"/>
  </w:num>
  <w:num w:numId="7">
    <w:abstractNumId w:val="5"/>
  </w:num>
  <w:num w:numId="8">
    <w:abstractNumId w:val="9"/>
  </w:num>
  <w:num w:numId="9">
    <w:abstractNumId w:val="10"/>
  </w:num>
  <w:num w:numId="10">
    <w:abstractNumId w:val="12"/>
  </w:num>
  <w:num w:numId="11">
    <w:abstractNumId w:val="3"/>
  </w:num>
  <w:num w:numId="12">
    <w:abstractNumId w:val="15"/>
  </w:num>
  <w:num w:numId="13">
    <w:abstractNumId w:val="2"/>
  </w:num>
  <w:num w:numId="14">
    <w:abstractNumId w:val="7"/>
  </w:num>
  <w:num w:numId="15">
    <w:abstractNumId w:val="21"/>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1"/>
  </w:num>
  <w:num w:numId="24">
    <w:abstractNumId w:val="20"/>
  </w:num>
  <w:num w:numId="25">
    <w:abstractNumId w:val="8"/>
  </w:num>
  <w:num w:numId="26">
    <w:abstractNumId w:val="4"/>
  </w:num>
  <w:num w:numId="27">
    <w:abstractNumId w:val="19"/>
  </w:num>
  <w:num w:numId="28">
    <w:abstractNumId w:val="13"/>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5F"/>
    <w:rsid w:val="000174CE"/>
    <w:rsid w:val="00025F36"/>
    <w:rsid w:val="00030FCF"/>
    <w:rsid w:val="000361A4"/>
    <w:rsid w:val="00045999"/>
    <w:rsid w:val="00045C83"/>
    <w:rsid w:val="00057093"/>
    <w:rsid w:val="00064BA9"/>
    <w:rsid w:val="00064C0E"/>
    <w:rsid w:val="00065E4A"/>
    <w:rsid w:val="00075968"/>
    <w:rsid w:val="000861B8"/>
    <w:rsid w:val="00090C19"/>
    <w:rsid w:val="00093262"/>
    <w:rsid w:val="000B1A88"/>
    <w:rsid w:val="000C18B1"/>
    <w:rsid w:val="000C2501"/>
    <w:rsid w:val="000D50B6"/>
    <w:rsid w:val="000F01DB"/>
    <w:rsid w:val="000F5D37"/>
    <w:rsid w:val="000F7B9B"/>
    <w:rsid w:val="00100F48"/>
    <w:rsid w:val="001457A2"/>
    <w:rsid w:val="00152F4C"/>
    <w:rsid w:val="00154EB1"/>
    <w:rsid w:val="001654A6"/>
    <w:rsid w:val="00170393"/>
    <w:rsid w:val="001708DD"/>
    <w:rsid w:val="001967ED"/>
    <w:rsid w:val="001A590F"/>
    <w:rsid w:val="001B106A"/>
    <w:rsid w:val="001B5C84"/>
    <w:rsid w:val="001B6B25"/>
    <w:rsid w:val="001C12BD"/>
    <w:rsid w:val="001D2F12"/>
    <w:rsid w:val="001D4457"/>
    <w:rsid w:val="001D548B"/>
    <w:rsid w:val="001E4855"/>
    <w:rsid w:val="002041EB"/>
    <w:rsid w:val="002170C5"/>
    <w:rsid w:val="00224EB8"/>
    <w:rsid w:val="00233A51"/>
    <w:rsid w:val="0024085A"/>
    <w:rsid w:val="0026220E"/>
    <w:rsid w:val="002673B8"/>
    <w:rsid w:val="00267A32"/>
    <w:rsid w:val="00275C0F"/>
    <w:rsid w:val="00280F8D"/>
    <w:rsid w:val="00293364"/>
    <w:rsid w:val="002A4693"/>
    <w:rsid w:val="002B59E1"/>
    <w:rsid w:val="002D44E4"/>
    <w:rsid w:val="002F7028"/>
    <w:rsid w:val="002F77C6"/>
    <w:rsid w:val="00301870"/>
    <w:rsid w:val="00331B59"/>
    <w:rsid w:val="00332E63"/>
    <w:rsid w:val="00364B5D"/>
    <w:rsid w:val="00366EED"/>
    <w:rsid w:val="00394262"/>
    <w:rsid w:val="003A1D7C"/>
    <w:rsid w:val="003B0E87"/>
    <w:rsid w:val="003B3941"/>
    <w:rsid w:val="003C72DE"/>
    <w:rsid w:val="003D0270"/>
    <w:rsid w:val="003D2AFE"/>
    <w:rsid w:val="003D2D43"/>
    <w:rsid w:val="003E163F"/>
    <w:rsid w:val="003E7931"/>
    <w:rsid w:val="00404CD9"/>
    <w:rsid w:val="00410A14"/>
    <w:rsid w:val="00410A16"/>
    <w:rsid w:val="00412504"/>
    <w:rsid w:val="0041676D"/>
    <w:rsid w:val="00422F0C"/>
    <w:rsid w:val="0042408A"/>
    <w:rsid w:val="0044385F"/>
    <w:rsid w:val="00450099"/>
    <w:rsid w:val="00480326"/>
    <w:rsid w:val="0048082D"/>
    <w:rsid w:val="004862EE"/>
    <w:rsid w:val="00486DB4"/>
    <w:rsid w:val="0049376A"/>
    <w:rsid w:val="00495CD1"/>
    <w:rsid w:val="00496158"/>
    <w:rsid w:val="004A6034"/>
    <w:rsid w:val="004A61A5"/>
    <w:rsid w:val="004A61FD"/>
    <w:rsid w:val="004B0BBA"/>
    <w:rsid w:val="004B1BCF"/>
    <w:rsid w:val="004B6646"/>
    <w:rsid w:val="004C5E10"/>
    <w:rsid w:val="004D29F7"/>
    <w:rsid w:val="004E6A4E"/>
    <w:rsid w:val="0050287E"/>
    <w:rsid w:val="0051100F"/>
    <w:rsid w:val="00523352"/>
    <w:rsid w:val="00534F0A"/>
    <w:rsid w:val="00543DA3"/>
    <w:rsid w:val="00550DBF"/>
    <w:rsid w:val="0055215C"/>
    <w:rsid w:val="005601C0"/>
    <w:rsid w:val="00566AA9"/>
    <w:rsid w:val="0057347B"/>
    <w:rsid w:val="00580CA4"/>
    <w:rsid w:val="00590962"/>
    <w:rsid w:val="00591E66"/>
    <w:rsid w:val="005930FB"/>
    <w:rsid w:val="005A5440"/>
    <w:rsid w:val="005D12F2"/>
    <w:rsid w:val="005E5058"/>
    <w:rsid w:val="005E7D47"/>
    <w:rsid w:val="005F05B8"/>
    <w:rsid w:val="005F34C5"/>
    <w:rsid w:val="005F4F57"/>
    <w:rsid w:val="00605A07"/>
    <w:rsid w:val="00632942"/>
    <w:rsid w:val="00654C56"/>
    <w:rsid w:val="00661D61"/>
    <w:rsid w:val="00673449"/>
    <w:rsid w:val="0067662F"/>
    <w:rsid w:val="00680D1B"/>
    <w:rsid w:val="00683A4B"/>
    <w:rsid w:val="00695A95"/>
    <w:rsid w:val="00696C32"/>
    <w:rsid w:val="006A4B4C"/>
    <w:rsid w:val="006B027C"/>
    <w:rsid w:val="006B1B43"/>
    <w:rsid w:val="006C0676"/>
    <w:rsid w:val="006D2489"/>
    <w:rsid w:val="006E2594"/>
    <w:rsid w:val="006E348C"/>
    <w:rsid w:val="006E3E38"/>
    <w:rsid w:val="00701E8B"/>
    <w:rsid w:val="00703953"/>
    <w:rsid w:val="0074173E"/>
    <w:rsid w:val="00741D84"/>
    <w:rsid w:val="007522BA"/>
    <w:rsid w:val="007700F5"/>
    <w:rsid w:val="00776894"/>
    <w:rsid w:val="00783914"/>
    <w:rsid w:val="00790921"/>
    <w:rsid w:val="00791ED1"/>
    <w:rsid w:val="007A295E"/>
    <w:rsid w:val="007A4364"/>
    <w:rsid w:val="007B1C49"/>
    <w:rsid w:val="007B7094"/>
    <w:rsid w:val="007C3155"/>
    <w:rsid w:val="007D5695"/>
    <w:rsid w:val="007E067E"/>
    <w:rsid w:val="007E751E"/>
    <w:rsid w:val="007E758E"/>
    <w:rsid w:val="00803BAE"/>
    <w:rsid w:val="00805D50"/>
    <w:rsid w:val="00814C2F"/>
    <w:rsid w:val="0082421A"/>
    <w:rsid w:val="00842E09"/>
    <w:rsid w:val="008464DC"/>
    <w:rsid w:val="008526EF"/>
    <w:rsid w:val="00860761"/>
    <w:rsid w:val="00866BE8"/>
    <w:rsid w:val="008725DA"/>
    <w:rsid w:val="00885BB6"/>
    <w:rsid w:val="008874AC"/>
    <w:rsid w:val="008914DD"/>
    <w:rsid w:val="008A1801"/>
    <w:rsid w:val="008E2CCF"/>
    <w:rsid w:val="008E444C"/>
    <w:rsid w:val="008F0714"/>
    <w:rsid w:val="008F79E1"/>
    <w:rsid w:val="00900B10"/>
    <w:rsid w:val="00904268"/>
    <w:rsid w:val="00915C02"/>
    <w:rsid w:val="00944996"/>
    <w:rsid w:val="0095569E"/>
    <w:rsid w:val="009626C8"/>
    <w:rsid w:val="00962E06"/>
    <w:rsid w:val="009637AE"/>
    <w:rsid w:val="009762FE"/>
    <w:rsid w:val="00992320"/>
    <w:rsid w:val="00993B5D"/>
    <w:rsid w:val="009966B0"/>
    <w:rsid w:val="00996B70"/>
    <w:rsid w:val="009A4065"/>
    <w:rsid w:val="009A4B06"/>
    <w:rsid w:val="009B3008"/>
    <w:rsid w:val="009B5BE5"/>
    <w:rsid w:val="009B7A80"/>
    <w:rsid w:val="009C27CB"/>
    <w:rsid w:val="009C48F3"/>
    <w:rsid w:val="009C52A3"/>
    <w:rsid w:val="009D6C99"/>
    <w:rsid w:val="009E344D"/>
    <w:rsid w:val="009E490D"/>
    <w:rsid w:val="009F4AEC"/>
    <w:rsid w:val="00A04A7B"/>
    <w:rsid w:val="00A20457"/>
    <w:rsid w:val="00A43BA2"/>
    <w:rsid w:val="00A53299"/>
    <w:rsid w:val="00A63EBB"/>
    <w:rsid w:val="00A72059"/>
    <w:rsid w:val="00A87C04"/>
    <w:rsid w:val="00AA3B83"/>
    <w:rsid w:val="00AA77DB"/>
    <w:rsid w:val="00AB1E64"/>
    <w:rsid w:val="00AB4313"/>
    <w:rsid w:val="00AE0A94"/>
    <w:rsid w:val="00AE2E57"/>
    <w:rsid w:val="00B004DC"/>
    <w:rsid w:val="00B02BD4"/>
    <w:rsid w:val="00B06673"/>
    <w:rsid w:val="00B20A88"/>
    <w:rsid w:val="00B210DC"/>
    <w:rsid w:val="00B25F65"/>
    <w:rsid w:val="00B47AEA"/>
    <w:rsid w:val="00B508C4"/>
    <w:rsid w:val="00B519DD"/>
    <w:rsid w:val="00B61CE5"/>
    <w:rsid w:val="00B6289D"/>
    <w:rsid w:val="00B65839"/>
    <w:rsid w:val="00B677AD"/>
    <w:rsid w:val="00B73458"/>
    <w:rsid w:val="00B779F9"/>
    <w:rsid w:val="00B81387"/>
    <w:rsid w:val="00B84F0A"/>
    <w:rsid w:val="00B95051"/>
    <w:rsid w:val="00B95302"/>
    <w:rsid w:val="00B95F3E"/>
    <w:rsid w:val="00BA370E"/>
    <w:rsid w:val="00BA439D"/>
    <w:rsid w:val="00BB12E1"/>
    <w:rsid w:val="00BB2F13"/>
    <w:rsid w:val="00BC2EBE"/>
    <w:rsid w:val="00BD7099"/>
    <w:rsid w:val="00BE56BF"/>
    <w:rsid w:val="00BF5C81"/>
    <w:rsid w:val="00C0065B"/>
    <w:rsid w:val="00C06317"/>
    <w:rsid w:val="00C16FF9"/>
    <w:rsid w:val="00C22B86"/>
    <w:rsid w:val="00C23148"/>
    <w:rsid w:val="00C245B5"/>
    <w:rsid w:val="00C33AB7"/>
    <w:rsid w:val="00C36355"/>
    <w:rsid w:val="00C526F1"/>
    <w:rsid w:val="00C54799"/>
    <w:rsid w:val="00C90A43"/>
    <w:rsid w:val="00CA3576"/>
    <w:rsid w:val="00CA51A7"/>
    <w:rsid w:val="00CB19E7"/>
    <w:rsid w:val="00CC5AFE"/>
    <w:rsid w:val="00CE79E4"/>
    <w:rsid w:val="00D03CEF"/>
    <w:rsid w:val="00D059E2"/>
    <w:rsid w:val="00D1203E"/>
    <w:rsid w:val="00D205BB"/>
    <w:rsid w:val="00D30264"/>
    <w:rsid w:val="00D32DD9"/>
    <w:rsid w:val="00D42093"/>
    <w:rsid w:val="00D453C3"/>
    <w:rsid w:val="00D735EF"/>
    <w:rsid w:val="00D7477E"/>
    <w:rsid w:val="00D76EB0"/>
    <w:rsid w:val="00D87D5D"/>
    <w:rsid w:val="00D90757"/>
    <w:rsid w:val="00D92891"/>
    <w:rsid w:val="00D9533A"/>
    <w:rsid w:val="00DA7CAD"/>
    <w:rsid w:val="00DB4AD6"/>
    <w:rsid w:val="00DC1E8E"/>
    <w:rsid w:val="00DC2004"/>
    <w:rsid w:val="00DC77E3"/>
    <w:rsid w:val="00DD41F7"/>
    <w:rsid w:val="00DE3C7A"/>
    <w:rsid w:val="00E11B05"/>
    <w:rsid w:val="00E35D6B"/>
    <w:rsid w:val="00E47A2B"/>
    <w:rsid w:val="00E6142D"/>
    <w:rsid w:val="00E62A4D"/>
    <w:rsid w:val="00E653BD"/>
    <w:rsid w:val="00E66A95"/>
    <w:rsid w:val="00E67427"/>
    <w:rsid w:val="00E67C71"/>
    <w:rsid w:val="00E91B19"/>
    <w:rsid w:val="00EA03B6"/>
    <w:rsid w:val="00EB7534"/>
    <w:rsid w:val="00ED6ECA"/>
    <w:rsid w:val="00EF5501"/>
    <w:rsid w:val="00EF5FC0"/>
    <w:rsid w:val="00F01002"/>
    <w:rsid w:val="00F1469B"/>
    <w:rsid w:val="00F1601F"/>
    <w:rsid w:val="00F52B76"/>
    <w:rsid w:val="00F55C86"/>
    <w:rsid w:val="00F63AFE"/>
    <w:rsid w:val="00F650BA"/>
    <w:rsid w:val="00F66F69"/>
    <w:rsid w:val="00F816B9"/>
    <w:rsid w:val="00F84C15"/>
    <w:rsid w:val="00F92505"/>
    <w:rsid w:val="00F9254F"/>
    <w:rsid w:val="00FB7E2F"/>
    <w:rsid w:val="00FC0C26"/>
    <w:rsid w:val="00FC117C"/>
    <w:rsid w:val="00FC4544"/>
    <w:rsid w:val="00FD6D7A"/>
    <w:rsid w:val="00FE01BC"/>
    <w:rsid w:val="00FF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0FBBB-2E8E-4BE3-B676-2A366F3A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BE5"/>
  </w:style>
  <w:style w:type="paragraph" w:styleId="1">
    <w:name w:val="heading 1"/>
    <w:aliases w:val="Document Header1,H1,Заголовок параграфа (1.)"/>
    <w:basedOn w:val="a"/>
    <w:next w:val="a"/>
    <w:link w:val="10"/>
    <w:qFormat/>
    <w:rsid w:val="00C06317"/>
    <w:pPr>
      <w:widowControl w:val="0"/>
      <w:numPr>
        <w:numId w:val="14"/>
      </w:numPr>
      <w:shd w:val="clear" w:color="auto" w:fill="FFFFFF"/>
      <w:tabs>
        <w:tab w:val="left" w:pos="851"/>
        <w:tab w:val="left" w:pos="1276"/>
      </w:tabs>
      <w:spacing w:after="0" w:line="240" w:lineRule="auto"/>
      <w:jc w:val="both"/>
      <w:outlineLvl w:val="0"/>
    </w:pPr>
    <w:rPr>
      <w:rFonts w:ascii="Times New Roman" w:eastAsia="Times New Roman" w:hAnsi="Times New Roman" w:cs="Times New Roman"/>
      <w:b/>
      <w:color w:val="FF0000"/>
      <w:kern w:val="28"/>
      <w:sz w:val="24"/>
      <w:szCs w:val="24"/>
      <w:lang w:val="x-none" w:eastAsia="x-none"/>
    </w:rPr>
  </w:style>
  <w:style w:type="paragraph" w:styleId="2">
    <w:name w:val="heading 2"/>
    <w:aliases w:val="H2,H2 Знак,Заголовок 21,h2,h21,5,Заголовок пункта (1.1)"/>
    <w:basedOn w:val="a"/>
    <w:next w:val="a"/>
    <w:link w:val="21"/>
    <w:qFormat/>
    <w:rsid w:val="00C06317"/>
    <w:pPr>
      <w:keepNext/>
      <w:numPr>
        <w:ilvl w:val="1"/>
        <w:numId w:val="14"/>
      </w:numPr>
      <w:suppressAutoHyphens/>
      <w:spacing w:before="360" w:after="120" w:line="240" w:lineRule="auto"/>
      <w:outlineLvl w:val="1"/>
    </w:pPr>
    <w:rPr>
      <w:rFonts w:ascii="Times New Roman" w:eastAsia="Times New Roman" w:hAnsi="Times New Roman" w:cs="Times New Roman"/>
      <w:b/>
      <w:sz w:val="32"/>
      <w:szCs w:val="20"/>
      <w:lang w:val="x-none" w:eastAsia="x-none"/>
    </w:rPr>
  </w:style>
  <w:style w:type="paragraph" w:styleId="3">
    <w:name w:val="heading 3"/>
    <w:basedOn w:val="a"/>
    <w:next w:val="a"/>
    <w:link w:val="30"/>
    <w:qFormat/>
    <w:rsid w:val="00C06317"/>
    <w:pPr>
      <w:keepNext/>
      <w:keepLines/>
      <w:widowControl w:val="0"/>
      <w:numPr>
        <w:ilvl w:val="2"/>
        <w:numId w:val="14"/>
      </w:numPr>
      <w:autoSpaceDE w:val="0"/>
      <w:autoSpaceDN w:val="0"/>
      <w:adjustRightInd w:val="0"/>
      <w:spacing w:before="200" w:after="0" w:line="240" w:lineRule="auto"/>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qFormat/>
    <w:rsid w:val="00C06317"/>
    <w:pPr>
      <w:keepNext/>
      <w:numPr>
        <w:ilvl w:val="3"/>
        <w:numId w:val="14"/>
      </w:numPr>
      <w:tabs>
        <w:tab w:val="left" w:pos="1134"/>
      </w:tabs>
      <w:suppressAutoHyphens/>
      <w:spacing w:before="240" w:after="120" w:line="240" w:lineRule="auto"/>
      <w:jc w:val="both"/>
      <w:outlineLvl w:val="3"/>
    </w:pPr>
    <w:rPr>
      <w:rFonts w:ascii="Times New Roman" w:eastAsia="Times New Roman" w:hAnsi="Times New Roman" w:cs="Times New Roman"/>
      <w:b/>
      <w:i/>
      <w:sz w:val="28"/>
      <w:szCs w:val="20"/>
      <w:lang w:val="x-none" w:eastAsia="x-none"/>
    </w:rPr>
  </w:style>
  <w:style w:type="paragraph" w:styleId="5">
    <w:name w:val="heading 5"/>
    <w:basedOn w:val="a"/>
    <w:next w:val="a"/>
    <w:link w:val="50"/>
    <w:uiPriority w:val="9"/>
    <w:qFormat/>
    <w:rsid w:val="00C06317"/>
    <w:pPr>
      <w:widowControl w:val="0"/>
      <w:numPr>
        <w:ilvl w:val="4"/>
        <w:numId w:val="14"/>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uiPriority w:val="9"/>
    <w:qFormat/>
    <w:rsid w:val="00C06317"/>
    <w:pPr>
      <w:widowControl w:val="0"/>
      <w:numPr>
        <w:ilvl w:val="5"/>
        <w:numId w:val="14"/>
      </w:numPr>
      <w:autoSpaceDE w:val="0"/>
      <w:autoSpaceDN w:val="0"/>
      <w:adjustRightInd w:val="0"/>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
    <w:next w:val="a"/>
    <w:link w:val="70"/>
    <w:uiPriority w:val="9"/>
    <w:qFormat/>
    <w:rsid w:val="00C06317"/>
    <w:pPr>
      <w:widowControl w:val="0"/>
      <w:numPr>
        <w:ilvl w:val="6"/>
        <w:numId w:val="14"/>
      </w:numPr>
      <w:suppressAutoHyphens/>
      <w:spacing w:before="240" w:after="60" w:line="360" w:lineRule="auto"/>
      <w:jc w:val="both"/>
      <w:outlineLvl w:val="6"/>
    </w:pPr>
    <w:rPr>
      <w:rFonts w:ascii="Times New Roman" w:eastAsia="Times New Roman" w:hAnsi="Times New Roman" w:cs="Times New Roman"/>
      <w:sz w:val="26"/>
      <w:szCs w:val="20"/>
      <w:lang w:val="x-none" w:eastAsia="x-none"/>
    </w:rPr>
  </w:style>
  <w:style w:type="paragraph" w:styleId="8">
    <w:name w:val="heading 8"/>
    <w:basedOn w:val="a"/>
    <w:next w:val="a"/>
    <w:link w:val="80"/>
    <w:uiPriority w:val="9"/>
    <w:qFormat/>
    <w:rsid w:val="00C06317"/>
    <w:pPr>
      <w:widowControl w:val="0"/>
      <w:numPr>
        <w:ilvl w:val="7"/>
        <w:numId w:val="14"/>
      </w:numPr>
      <w:suppressAutoHyphens/>
      <w:spacing w:before="240" w:after="60" w:line="360" w:lineRule="auto"/>
      <w:jc w:val="both"/>
      <w:outlineLvl w:val="7"/>
    </w:pPr>
    <w:rPr>
      <w:rFonts w:ascii="Times New Roman" w:eastAsia="Times New Roman" w:hAnsi="Times New Roman" w:cs="Times New Roman"/>
      <w:i/>
      <w:sz w:val="26"/>
      <w:szCs w:val="20"/>
      <w:lang w:val="x-none" w:eastAsia="x-none"/>
    </w:rPr>
  </w:style>
  <w:style w:type="paragraph" w:styleId="9">
    <w:name w:val="heading 9"/>
    <w:basedOn w:val="a"/>
    <w:next w:val="a"/>
    <w:link w:val="90"/>
    <w:uiPriority w:val="9"/>
    <w:qFormat/>
    <w:rsid w:val="00C06317"/>
    <w:pPr>
      <w:widowControl w:val="0"/>
      <w:numPr>
        <w:ilvl w:val="8"/>
        <w:numId w:val="14"/>
      </w:numPr>
      <w:suppressAutoHyphens/>
      <w:spacing w:before="240" w:after="60" w:line="360" w:lineRule="auto"/>
      <w:jc w:val="both"/>
      <w:outlineLvl w:val="8"/>
    </w:pPr>
    <w:rPr>
      <w:rFonts w:ascii="Arial" w:eastAsia="Times New Roman" w:hAnsi="Arial" w:cs="Times New Roman"/>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basedOn w:val="a0"/>
    <w:link w:val="32"/>
    <w:rsid w:val="00783914"/>
    <w:rPr>
      <w:rFonts w:ascii="Times New Roman" w:eastAsia="Times New Roman" w:hAnsi="Times New Roman" w:cs="Times New Roman"/>
      <w:b/>
      <w:bCs/>
      <w:spacing w:val="4"/>
      <w:sz w:val="25"/>
      <w:szCs w:val="25"/>
      <w:shd w:val="clear" w:color="auto" w:fill="FFFFFF"/>
    </w:rPr>
  </w:style>
  <w:style w:type="character" w:customStyle="1" w:styleId="20">
    <w:name w:val="Основной текст (2)_"/>
    <w:basedOn w:val="a0"/>
    <w:link w:val="22"/>
    <w:rsid w:val="00783914"/>
    <w:rPr>
      <w:rFonts w:ascii="Times New Roman" w:eastAsia="Times New Roman" w:hAnsi="Times New Roman" w:cs="Times New Roman"/>
      <w:spacing w:val="3"/>
      <w:sz w:val="21"/>
      <w:szCs w:val="21"/>
      <w:shd w:val="clear" w:color="auto" w:fill="FFFFFF"/>
    </w:rPr>
  </w:style>
  <w:style w:type="paragraph" w:customStyle="1" w:styleId="32">
    <w:name w:val="Основной текст (3)"/>
    <w:basedOn w:val="a"/>
    <w:link w:val="31"/>
    <w:rsid w:val="00783914"/>
    <w:pPr>
      <w:widowControl w:val="0"/>
      <w:shd w:val="clear" w:color="auto" w:fill="FFFFFF"/>
      <w:spacing w:after="0" w:line="324" w:lineRule="exact"/>
      <w:jc w:val="center"/>
    </w:pPr>
    <w:rPr>
      <w:rFonts w:ascii="Times New Roman" w:eastAsia="Times New Roman" w:hAnsi="Times New Roman" w:cs="Times New Roman"/>
      <w:b/>
      <w:bCs/>
      <w:spacing w:val="4"/>
      <w:sz w:val="25"/>
      <w:szCs w:val="25"/>
    </w:rPr>
  </w:style>
  <w:style w:type="paragraph" w:customStyle="1" w:styleId="22">
    <w:name w:val="Основной текст (2)"/>
    <w:basedOn w:val="a"/>
    <w:link w:val="20"/>
    <w:rsid w:val="00783914"/>
    <w:pPr>
      <w:widowControl w:val="0"/>
      <w:shd w:val="clear" w:color="auto" w:fill="FFFFFF"/>
      <w:spacing w:after="0" w:line="0" w:lineRule="atLeast"/>
      <w:jc w:val="both"/>
    </w:pPr>
    <w:rPr>
      <w:rFonts w:ascii="Times New Roman" w:eastAsia="Times New Roman" w:hAnsi="Times New Roman" w:cs="Times New Roman"/>
      <w:spacing w:val="3"/>
      <w:sz w:val="21"/>
      <w:szCs w:val="21"/>
    </w:rPr>
  </w:style>
  <w:style w:type="character" w:customStyle="1" w:styleId="a3">
    <w:name w:val="Основной текст_"/>
    <w:basedOn w:val="a0"/>
    <w:link w:val="23"/>
    <w:rsid w:val="00783914"/>
    <w:rPr>
      <w:rFonts w:ascii="Calibri" w:eastAsia="Calibri" w:hAnsi="Calibri" w:cs="Calibri"/>
      <w:spacing w:val="4"/>
      <w:sz w:val="19"/>
      <w:szCs w:val="19"/>
      <w:shd w:val="clear" w:color="auto" w:fill="FFFFFF"/>
    </w:rPr>
  </w:style>
  <w:style w:type="character" w:customStyle="1" w:styleId="41">
    <w:name w:val="Основной текст (4)_"/>
    <w:basedOn w:val="a0"/>
    <w:link w:val="42"/>
    <w:rsid w:val="00783914"/>
    <w:rPr>
      <w:rFonts w:ascii="Calibri" w:eastAsia="Calibri" w:hAnsi="Calibri" w:cs="Calibri"/>
      <w:b/>
      <w:bCs/>
      <w:spacing w:val="2"/>
      <w:sz w:val="20"/>
      <w:szCs w:val="20"/>
      <w:shd w:val="clear" w:color="auto" w:fill="FFFFFF"/>
    </w:rPr>
  </w:style>
  <w:style w:type="paragraph" w:customStyle="1" w:styleId="23">
    <w:name w:val="Основной текст2"/>
    <w:basedOn w:val="a"/>
    <w:link w:val="a3"/>
    <w:rsid w:val="00783914"/>
    <w:pPr>
      <w:widowControl w:val="0"/>
      <w:shd w:val="clear" w:color="auto" w:fill="FFFFFF"/>
      <w:spacing w:after="0" w:line="266" w:lineRule="exact"/>
      <w:ind w:hanging="360"/>
      <w:jc w:val="right"/>
    </w:pPr>
    <w:rPr>
      <w:rFonts w:ascii="Calibri" w:eastAsia="Calibri" w:hAnsi="Calibri" w:cs="Calibri"/>
      <w:spacing w:val="4"/>
      <w:sz w:val="19"/>
      <w:szCs w:val="19"/>
    </w:rPr>
  </w:style>
  <w:style w:type="paragraph" w:customStyle="1" w:styleId="42">
    <w:name w:val="Основной текст (4)"/>
    <w:basedOn w:val="a"/>
    <w:link w:val="41"/>
    <w:rsid w:val="00783914"/>
    <w:pPr>
      <w:widowControl w:val="0"/>
      <w:shd w:val="clear" w:color="auto" w:fill="FFFFFF"/>
      <w:spacing w:before="240" w:after="0" w:line="270" w:lineRule="exact"/>
      <w:jc w:val="center"/>
    </w:pPr>
    <w:rPr>
      <w:rFonts w:ascii="Calibri" w:eastAsia="Calibri" w:hAnsi="Calibri" w:cs="Calibri"/>
      <w:b/>
      <w:bCs/>
      <w:spacing w:val="2"/>
      <w:sz w:val="20"/>
      <w:szCs w:val="20"/>
    </w:rPr>
  </w:style>
  <w:style w:type="character" w:customStyle="1" w:styleId="10pt0pt">
    <w:name w:val="Основной текст + 10 pt;Интервал 0 pt"/>
    <w:basedOn w:val="a3"/>
    <w:rsid w:val="00783914"/>
    <w:rPr>
      <w:rFonts w:ascii="Calibri" w:eastAsia="Calibri" w:hAnsi="Calibri" w:cs="Calibri"/>
      <w:b w:val="0"/>
      <w:bCs w:val="0"/>
      <w:i w:val="0"/>
      <w:iCs w:val="0"/>
      <w:smallCaps w:val="0"/>
      <w:strike w:val="0"/>
      <w:color w:val="000000"/>
      <w:spacing w:val="3"/>
      <w:w w:val="100"/>
      <w:position w:val="0"/>
      <w:sz w:val="20"/>
      <w:szCs w:val="20"/>
      <w:u w:val="none"/>
      <w:shd w:val="clear" w:color="auto" w:fill="FFFFFF"/>
      <w:lang w:val="ru-RU"/>
    </w:rPr>
  </w:style>
  <w:style w:type="character" w:customStyle="1" w:styleId="51">
    <w:name w:val="Основной текст (5)_"/>
    <w:basedOn w:val="a0"/>
    <w:link w:val="52"/>
    <w:rsid w:val="00783914"/>
    <w:rPr>
      <w:spacing w:val="1"/>
      <w:sz w:val="18"/>
      <w:szCs w:val="18"/>
      <w:shd w:val="clear" w:color="auto" w:fill="FFFFFF"/>
    </w:rPr>
  </w:style>
  <w:style w:type="paragraph" w:customStyle="1" w:styleId="52">
    <w:name w:val="Основной текст (5)"/>
    <w:basedOn w:val="a"/>
    <w:link w:val="51"/>
    <w:rsid w:val="00783914"/>
    <w:pPr>
      <w:widowControl w:val="0"/>
      <w:shd w:val="clear" w:color="auto" w:fill="FFFFFF"/>
      <w:spacing w:before="420" w:after="0" w:line="266" w:lineRule="exact"/>
    </w:pPr>
    <w:rPr>
      <w:spacing w:val="1"/>
      <w:sz w:val="18"/>
      <w:szCs w:val="18"/>
    </w:rPr>
  </w:style>
  <w:style w:type="character" w:customStyle="1" w:styleId="61">
    <w:name w:val="Основной текст (6)_"/>
    <w:basedOn w:val="a0"/>
    <w:rsid w:val="00783914"/>
    <w:rPr>
      <w:rFonts w:ascii="Calibri" w:eastAsia="Calibri" w:hAnsi="Calibri" w:cs="Calibri"/>
      <w:b w:val="0"/>
      <w:bCs w:val="0"/>
      <w:i w:val="0"/>
      <w:iCs w:val="0"/>
      <w:smallCaps w:val="0"/>
      <w:strike w:val="0"/>
      <w:sz w:val="16"/>
      <w:szCs w:val="16"/>
      <w:u w:val="none"/>
    </w:rPr>
  </w:style>
  <w:style w:type="character" w:customStyle="1" w:styleId="62">
    <w:name w:val="Основной текст (6)"/>
    <w:basedOn w:val="61"/>
    <w:rsid w:val="00783914"/>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71">
    <w:name w:val="Основной текст (7)_"/>
    <w:basedOn w:val="a0"/>
    <w:rsid w:val="00783914"/>
    <w:rPr>
      <w:rFonts w:ascii="Calibri" w:eastAsia="Calibri" w:hAnsi="Calibri" w:cs="Calibri"/>
      <w:b w:val="0"/>
      <w:bCs w:val="0"/>
      <w:i w:val="0"/>
      <w:iCs w:val="0"/>
      <w:smallCaps w:val="0"/>
      <w:strike w:val="0"/>
      <w:sz w:val="16"/>
      <w:szCs w:val="16"/>
      <w:u w:val="none"/>
    </w:rPr>
  </w:style>
  <w:style w:type="character" w:customStyle="1" w:styleId="72">
    <w:name w:val="Основной текст (7)"/>
    <w:basedOn w:val="71"/>
    <w:rsid w:val="00783914"/>
    <w:rPr>
      <w:rFonts w:ascii="Calibri" w:eastAsia="Calibri" w:hAnsi="Calibri" w:cs="Calibri"/>
      <w:b w:val="0"/>
      <w:bCs w:val="0"/>
      <w:i w:val="0"/>
      <w:iCs w:val="0"/>
      <w:smallCaps w:val="0"/>
      <w:strike w:val="0"/>
      <w:color w:val="000000"/>
      <w:spacing w:val="0"/>
      <w:w w:val="100"/>
      <w:position w:val="0"/>
      <w:sz w:val="16"/>
      <w:szCs w:val="16"/>
      <w:u w:val="none"/>
    </w:rPr>
  </w:style>
  <w:style w:type="character" w:customStyle="1" w:styleId="495pt0pt">
    <w:name w:val="Основной текст (4) + 9;5 pt;Не полужирный;Интервал 0 pt"/>
    <w:basedOn w:val="41"/>
    <w:rsid w:val="00783914"/>
    <w:rPr>
      <w:rFonts w:ascii="Calibri" w:eastAsia="Calibri" w:hAnsi="Calibri" w:cs="Calibri"/>
      <w:b/>
      <w:bCs/>
      <w:i w:val="0"/>
      <w:iCs w:val="0"/>
      <w:smallCaps w:val="0"/>
      <w:strike w:val="0"/>
      <w:color w:val="000000"/>
      <w:spacing w:val="4"/>
      <w:w w:val="100"/>
      <w:position w:val="0"/>
      <w:sz w:val="19"/>
      <w:szCs w:val="19"/>
      <w:u w:val="none"/>
      <w:shd w:val="clear" w:color="auto" w:fill="FFFFFF"/>
      <w:lang w:val="ru-RU"/>
    </w:rPr>
  </w:style>
  <w:style w:type="character" w:customStyle="1" w:styleId="11">
    <w:name w:val="Основной текст1"/>
    <w:basedOn w:val="a3"/>
    <w:rsid w:val="00783914"/>
    <w:rPr>
      <w:rFonts w:ascii="Calibri" w:eastAsia="Calibri" w:hAnsi="Calibri" w:cs="Calibri"/>
      <w:b w:val="0"/>
      <w:bCs w:val="0"/>
      <w:i w:val="0"/>
      <w:iCs w:val="0"/>
      <w:smallCaps w:val="0"/>
      <w:strike w:val="0"/>
      <w:color w:val="000000"/>
      <w:spacing w:val="4"/>
      <w:w w:val="100"/>
      <w:position w:val="0"/>
      <w:sz w:val="19"/>
      <w:szCs w:val="19"/>
      <w:u w:val="none"/>
      <w:shd w:val="clear" w:color="auto" w:fill="FFFFFF"/>
      <w:lang w:val="ru-RU"/>
    </w:rPr>
  </w:style>
  <w:style w:type="character" w:customStyle="1" w:styleId="75pt0pt">
    <w:name w:val="Основной текст + 7;5 pt;Курсив;Интервал 0 pt"/>
    <w:basedOn w:val="a3"/>
    <w:rsid w:val="00783914"/>
    <w:rPr>
      <w:rFonts w:ascii="Calibri" w:eastAsia="Calibri" w:hAnsi="Calibri" w:cs="Calibri"/>
      <w:b w:val="0"/>
      <w:bCs w:val="0"/>
      <w:i/>
      <w:iCs/>
      <w:smallCaps w:val="0"/>
      <w:strike w:val="0"/>
      <w:color w:val="000000"/>
      <w:spacing w:val="-2"/>
      <w:w w:val="100"/>
      <w:position w:val="0"/>
      <w:sz w:val="15"/>
      <w:szCs w:val="15"/>
      <w:u w:val="none"/>
      <w:shd w:val="clear" w:color="auto" w:fill="FFFFFF"/>
      <w:lang w:val="ru-RU"/>
    </w:rPr>
  </w:style>
  <w:style w:type="character" w:customStyle="1" w:styleId="8pt0pt">
    <w:name w:val="Основной текст + 8 pt;Курсив;Интервал 0 pt"/>
    <w:basedOn w:val="a3"/>
    <w:rsid w:val="00783914"/>
    <w:rPr>
      <w:rFonts w:ascii="Calibri" w:eastAsia="Calibri" w:hAnsi="Calibri" w:cs="Calibri"/>
      <w:b w:val="0"/>
      <w:bCs w:val="0"/>
      <w:i/>
      <w:iCs/>
      <w:smallCaps w:val="0"/>
      <w:strike w:val="0"/>
      <w:color w:val="000000"/>
      <w:spacing w:val="-4"/>
      <w:w w:val="100"/>
      <w:position w:val="0"/>
      <w:sz w:val="16"/>
      <w:szCs w:val="16"/>
      <w:u w:val="none"/>
      <w:shd w:val="clear" w:color="auto" w:fill="FFFFFF"/>
      <w:lang w:val="en-US"/>
    </w:rPr>
  </w:style>
  <w:style w:type="character" w:customStyle="1" w:styleId="a4">
    <w:name w:val="Сноска_"/>
    <w:basedOn w:val="a0"/>
    <w:link w:val="a5"/>
    <w:rsid w:val="00783914"/>
    <w:rPr>
      <w:rFonts w:ascii="Calibri" w:eastAsia="Calibri" w:hAnsi="Calibri" w:cs="Calibri"/>
      <w:spacing w:val="4"/>
      <w:sz w:val="19"/>
      <w:szCs w:val="19"/>
      <w:shd w:val="clear" w:color="auto" w:fill="FFFFFF"/>
    </w:rPr>
  </w:style>
  <w:style w:type="paragraph" w:customStyle="1" w:styleId="a5">
    <w:name w:val="Сноска"/>
    <w:basedOn w:val="a"/>
    <w:link w:val="a4"/>
    <w:rsid w:val="00783914"/>
    <w:pPr>
      <w:widowControl w:val="0"/>
      <w:shd w:val="clear" w:color="auto" w:fill="FFFFFF"/>
      <w:spacing w:after="0" w:line="266" w:lineRule="exact"/>
    </w:pPr>
    <w:rPr>
      <w:rFonts w:ascii="Calibri" w:eastAsia="Calibri" w:hAnsi="Calibri" w:cs="Calibri"/>
      <w:spacing w:val="4"/>
      <w:sz w:val="19"/>
      <w:szCs w:val="19"/>
    </w:rPr>
  </w:style>
  <w:style w:type="paragraph" w:styleId="a6">
    <w:name w:val="List Paragraph"/>
    <w:basedOn w:val="a"/>
    <w:uiPriority w:val="34"/>
    <w:qFormat/>
    <w:rsid w:val="00860761"/>
    <w:pPr>
      <w:ind w:left="720"/>
      <w:contextualSpacing/>
    </w:pPr>
  </w:style>
  <w:style w:type="paragraph" w:styleId="a7">
    <w:name w:val="Balloon Text"/>
    <w:basedOn w:val="a"/>
    <w:link w:val="a8"/>
    <w:uiPriority w:val="99"/>
    <w:semiHidden/>
    <w:unhideWhenUsed/>
    <w:rsid w:val="00814C2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14C2F"/>
    <w:rPr>
      <w:rFonts w:ascii="Tahoma" w:hAnsi="Tahoma" w:cs="Tahoma"/>
      <w:sz w:val="16"/>
      <w:szCs w:val="16"/>
    </w:rPr>
  </w:style>
  <w:style w:type="paragraph" w:styleId="a9">
    <w:name w:val="header"/>
    <w:basedOn w:val="a"/>
    <w:link w:val="aa"/>
    <w:uiPriority w:val="99"/>
    <w:unhideWhenUsed/>
    <w:rsid w:val="00B210D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210DC"/>
  </w:style>
  <w:style w:type="paragraph" w:styleId="ab">
    <w:name w:val="footer"/>
    <w:basedOn w:val="a"/>
    <w:link w:val="ac"/>
    <w:uiPriority w:val="99"/>
    <w:unhideWhenUsed/>
    <w:rsid w:val="00B210D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210DC"/>
  </w:style>
  <w:style w:type="character" w:styleId="ad">
    <w:name w:val="Placeholder Text"/>
    <w:basedOn w:val="a0"/>
    <w:uiPriority w:val="99"/>
    <w:semiHidden/>
    <w:rsid w:val="009B3008"/>
    <w:rPr>
      <w:color w:val="808080"/>
    </w:rPr>
  </w:style>
  <w:style w:type="table" w:styleId="ae">
    <w:name w:val="Table Grid"/>
    <w:basedOn w:val="a1"/>
    <w:uiPriority w:val="59"/>
    <w:rsid w:val="006D2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8526EF"/>
    <w:rPr>
      <w:color w:val="0000FF" w:themeColor="hyperlink"/>
      <w:u w:val="single"/>
    </w:rPr>
  </w:style>
  <w:style w:type="character" w:customStyle="1" w:styleId="10">
    <w:name w:val="Заголовок 1 Знак"/>
    <w:aliases w:val="Document Header1 Знак,H1 Знак,Заголовок параграфа (1.) Знак"/>
    <w:basedOn w:val="a0"/>
    <w:link w:val="1"/>
    <w:rsid w:val="00C06317"/>
    <w:rPr>
      <w:rFonts w:ascii="Times New Roman" w:eastAsia="Times New Roman" w:hAnsi="Times New Roman" w:cs="Times New Roman"/>
      <w:b/>
      <w:color w:val="FF0000"/>
      <w:kern w:val="28"/>
      <w:sz w:val="24"/>
      <w:szCs w:val="24"/>
      <w:shd w:val="clear" w:color="auto" w:fill="FFFFFF"/>
      <w:lang w:val="x-none" w:eastAsia="x-none"/>
    </w:rPr>
  </w:style>
  <w:style w:type="character" w:customStyle="1" w:styleId="24">
    <w:name w:val="Заголовок 2 Знак"/>
    <w:basedOn w:val="a0"/>
    <w:uiPriority w:val="9"/>
    <w:semiHidden/>
    <w:rsid w:val="00C0631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C06317"/>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rsid w:val="00C06317"/>
    <w:rPr>
      <w:rFonts w:ascii="Times New Roman" w:eastAsia="Times New Roman" w:hAnsi="Times New Roman" w:cs="Times New Roman"/>
      <w:b/>
      <w:i/>
      <w:sz w:val="28"/>
      <w:szCs w:val="20"/>
      <w:lang w:val="x-none" w:eastAsia="x-none"/>
    </w:rPr>
  </w:style>
  <w:style w:type="character" w:customStyle="1" w:styleId="50">
    <w:name w:val="Заголовок 5 Знак"/>
    <w:basedOn w:val="a0"/>
    <w:link w:val="5"/>
    <w:uiPriority w:val="9"/>
    <w:rsid w:val="00C0631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C06317"/>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
    <w:rsid w:val="00C06317"/>
    <w:rPr>
      <w:rFonts w:ascii="Times New Roman" w:eastAsia="Times New Roman" w:hAnsi="Times New Roman" w:cs="Times New Roman"/>
      <w:sz w:val="26"/>
      <w:szCs w:val="20"/>
      <w:lang w:val="x-none" w:eastAsia="x-none"/>
    </w:rPr>
  </w:style>
  <w:style w:type="character" w:customStyle="1" w:styleId="80">
    <w:name w:val="Заголовок 8 Знак"/>
    <w:basedOn w:val="a0"/>
    <w:link w:val="8"/>
    <w:uiPriority w:val="9"/>
    <w:rsid w:val="00C06317"/>
    <w:rPr>
      <w:rFonts w:ascii="Times New Roman" w:eastAsia="Times New Roman" w:hAnsi="Times New Roman" w:cs="Times New Roman"/>
      <w:i/>
      <w:sz w:val="26"/>
      <w:szCs w:val="20"/>
      <w:lang w:val="x-none" w:eastAsia="x-none"/>
    </w:rPr>
  </w:style>
  <w:style w:type="character" w:customStyle="1" w:styleId="90">
    <w:name w:val="Заголовок 9 Знак"/>
    <w:basedOn w:val="a0"/>
    <w:link w:val="9"/>
    <w:uiPriority w:val="9"/>
    <w:rsid w:val="00C06317"/>
    <w:rPr>
      <w:rFonts w:ascii="Arial" w:eastAsia="Times New Roman" w:hAnsi="Arial" w:cs="Times New Roman"/>
      <w:szCs w:val="20"/>
      <w:lang w:val="x-none" w:eastAsia="x-none"/>
    </w:rPr>
  </w:style>
  <w:style w:type="character" w:customStyle="1" w:styleId="21">
    <w:name w:val="Заголовок 2 Знак1"/>
    <w:aliases w:val="H2 Знак1,H2 Знак Знак,Заголовок 21 Знак,h2 Знак,h21 Знак,5 Знак,Заголовок пункта (1.1) Знак"/>
    <w:link w:val="2"/>
    <w:locked/>
    <w:rsid w:val="00C06317"/>
    <w:rPr>
      <w:rFonts w:ascii="Times New Roman" w:eastAsia="Times New Roman" w:hAnsi="Times New Roman" w:cs="Times New Roman"/>
      <w:b/>
      <w:sz w:val="32"/>
      <w:szCs w:val="20"/>
      <w:lang w:val="x-none" w:eastAsia="x-none"/>
    </w:rPr>
  </w:style>
  <w:style w:type="paragraph" w:customStyle="1" w:styleId="ConsPlusNormal">
    <w:name w:val="ConsPlusNormal"/>
    <w:rsid w:val="001B5C84"/>
    <w:pPr>
      <w:widowControl w:val="0"/>
      <w:autoSpaceDE w:val="0"/>
      <w:autoSpaceDN w:val="0"/>
      <w:spacing w:after="0" w:line="240" w:lineRule="auto"/>
    </w:pPr>
    <w:rPr>
      <w:rFonts w:ascii="Calibri" w:eastAsia="Times New Roman" w:hAnsi="Calibri" w:cs="Calibri"/>
      <w:szCs w:val="20"/>
      <w:lang w:eastAsia="ru-RU"/>
    </w:rPr>
  </w:style>
  <w:style w:type="table" w:customStyle="1" w:styleId="12">
    <w:name w:val="Сетка таблицы1"/>
    <w:basedOn w:val="a1"/>
    <w:next w:val="ae"/>
    <w:uiPriority w:val="59"/>
    <w:rsid w:val="002F7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gorpark@mail.ru" TargetMode="Externa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s://etpgpb.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https://etpgpb.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gpb.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etpgpb.ru/" TargetMode="External"/><Relationship Id="rId28" Type="http://schemas.openxmlformats.org/officeDocument/2006/relationships/hyperlink" Target="https://etpgpb.ru/" TargetMode="External"/><Relationship Id="rId10" Type="http://schemas.openxmlformats.org/officeDocument/2006/relationships/hyperlink" Target="https://etpgpb.ru/" TargetMode="External"/><Relationship Id="rId19" Type="http://schemas.openxmlformats.org/officeDocument/2006/relationships/hyperlink" Target="https://krasgorpark.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rasgorpark.ru/" TargetMode="External"/><Relationship Id="rId14" Type="http://schemas.openxmlformats.org/officeDocument/2006/relationships/hyperlink" Target="https://etpgpb.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0320-9E09-403A-B408-60A276AA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21</Pages>
  <Words>7591</Words>
  <Characters>43270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Мицкевич</dc:creator>
  <cp:keywords/>
  <dc:description/>
  <cp:lastModifiedBy>User</cp:lastModifiedBy>
  <cp:revision>78</cp:revision>
  <cp:lastPrinted>2020-10-02T07:10:00Z</cp:lastPrinted>
  <dcterms:created xsi:type="dcterms:W3CDTF">2020-10-01T02:12:00Z</dcterms:created>
  <dcterms:modified xsi:type="dcterms:W3CDTF">2021-01-20T09:47:00Z</dcterms:modified>
</cp:coreProperties>
</file>